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B2EA" w14:textId="77777777" w:rsidR="003212A1" w:rsidRPr="001766B2" w:rsidRDefault="005E3A91" w:rsidP="003212A1">
      <w:pPr>
        <w:ind w:left="453" w:hangingChars="200" w:hanging="453"/>
        <w:rPr>
          <w:sz w:val="24"/>
        </w:rPr>
      </w:pPr>
      <w:r>
        <w:rPr>
          <w:noProof/>
          <w:sz w:val="24"/>
        </w:rPr>
        <w:pict w14:anchorId="3BCBE87A">
          <v:shapetype id="_x0000_t202" coordsize="21600,21600" o:spt="202" path="m,l,21600r21600,l21600,xe">
            <v:stroke joinstyle="miter"/>
            <v:path gradientshapeok="t" o:connecttype="rect"/>
          </v:shapetype>
          <v:shape id="テキスト ボックス 1" o:spid="_x0000_s2053" type="#_x0000_t202" style="position:absolute;left:0;text-align:left;margin-left:380.1pt;margin-top:-3.05pt;width:95.75pt;height:50.5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" fillcolor="white [3201]" strokeweight=".5pt">
            <v:textbox>
              <w:txbxContent>
                <w:p w14:paraId="3F9FE0BB" w14:textId="77777777" w:rsidR="009E6FAD" w:rsidRPr="00395FBD" w:rsidRDefault="009E6FAD">
                  <w:pPr>
                    <w:rPr>
                      <w:rFonts w:ascii="HG丸ｺﾞｼｯｸM-PRO" w:eastAsia="HG丸ｺﾞｼｯｸM-PRO" w:hAnsi="HG丸ｺﾞｼｯｸM-PRO"/>
                      <w:szCs w:val="21"/>
                    </w:rPr>
                  </w:pPr>
                  <w:r w:rsidRPr="009E6FAD">
                    <w:rPr>
                      <w:rFonts w:ascii="HG丸ｺﾞｼｯｸM-PRO" w:eastAsia="HG丸ｺﾞｼｯｸM-PRO" w:hAnsi="HG丸ｺﾞｼｯｸM-PRO" w:hint="eastAsia"/>
                      <w:sz w:val="40"/>
                      <w:szCs w:val="40"/>
                    </w:rPr>
                    <w:t>業者作成</w:t>
                  </w:r>
                </w:p>
              </w:txbxContent>
            </v:textbox>
            <w10:wrap anchorx="margin"/>
          </v:shape>
        </w:pict>
      </w:r>
      <w:r w:rsidR="00FC7D36" w:rsidRPr="001766B2">
        <w:rPr>
          <w:rFonts w:hint="eastAsia"/>
          <w:sz w:val="24"/>
        </w:rPr>
        <w:t>様式例　補</w:t>
      </w:r>
      <w:r w:rsidR="00132601" w:rsidRPr="001766B2">
        <w:rPr>
          <w:rFonts w:hint="eastAsia"/>
          <w:sz w:val="24"/>
        </w:rPr>
        <w:t>６－</w:t>
      </w:r>
      <w:r w:rsidR="00C9183B" w:rsidRPr="001766B2">
        <w:rPr>
          <w:rFonts w:hint="eastAsia"/>
          <w:sz w:val="24"/>
        </w:rPr>
        <w:t>１</w:t>
      </w:r>
      <w:r w:rsidR="00FC7D36" w:rsidRPr="001766B2">
        <w:rPr>
          <w:rFonts w:hint="eastAsia"/>
        </w:rPr>
        <w:t xml:space="preserve">　</w:t>
      </w:r>
      <w:r w:rsidR="007B523C" w:rsidRPr="001766B2">
        <w:rPr>
          <w:rFonts w:hint="eastAsia"/>
        </w:rPr>
        <w:t xml:space="preserve">　　　　　</w:t>
      </w:r>
      <w:r w:rsidR="00707195" w:rsidRPr="001766B2">
        <w:rPr>
          <w:rFonts w:hint="eastAsia"/>
          <w:sz w:val="40"/>
          <w:szCs w:val="40"/>
        </w:rPr>
        <w:t>調整</w:t>
      </w:r>
      <w:r w:rsidR="007B523C" w:rsidRPr="001766B2">
        <w:rPr>
          <w:rFonts w:hint="eastAsia"/>
          <w:sz w:val="40"/>
          <w:szCs w:val="40"/>
        </w:rPr>
        <w:t>内容記録</w:t>
      </w:r>
      <w:r w:rsidR="00FC7D36" w:rsidRPr="001766B2">
        <w:rPr>
          <w:rFonts w:hint="eastAsia"/>
          <w:sz w:val="40"/>
          <w:szCs w:val="40"/>
        </w:rPr>
        <w:t>票</w:t>
      </w:r>
      <w:r w:rsidR="00132601" w:rsidRPr="001766B2">
        <w:rPr>
          <w:rFonts w:hint="eastAsia"/>
          <w:sz w:val="40"/>
          <w:szCs w:val="40"/>
        </w:rPr>
        <w:t>【補聴器】</w:t>
      </w:r>
      <w:r w:rsidR="000D2AD3" w:rsidRPr="001766B2">
        <w:rPr>
          <w:rFonts w:hint="eastAsia"/>
          <w:sz w:val="24"/>
        </w:rPr>
        <w:t xml:space="preserve">　　　　</w:t>
      </w:r>
      <w:r w:rsidR="00887DED" w:rsidRPr="001766B2">
        <w:rPr>
          <w:rFonts w:hint="eastAsia"/>
          <w:sz w:val="24"/>
        </w:rPr>
        <w:t xml:space="preserve">　</w:t>
      </w:r>
      <w:r w:rsidR="000D2AD3" w:rsidRPr="001766B2">
        <w:rPr>
          <w:rFonts w:hint="eastAsia"/>
          <w:sz w:val="24"/>
        </w:rPr>
        <w:t xml:space="preserve">　</w:t>
      </w:r>
      <w:r w:rsidR="007B523C" w:rsidRPr="001766B2">
        <w:rPr>
          <w:rFonts w:hint="eastAsia"/>
          <w:sz w:val="24"/>
        </w:rPr>
        <w:t xml:space="preserve">　　　</w:t>
      </w:r>
      <w:r w:rsidR="003212A1" w:rsidRPr="001766B2">
        <w:rPr>
          <w:rFonts w:hint="eastAsia"/>
          <w:sz w:val="24"/>
        </w:rPr>
        <w:t>１／２</w:t>
      </w:r>
    </w:p>
    <w:p w14:paraId="36E89CF1" w14:textId="77777777" w:rsidR="003212A1" w:rsidRPr="001766B2" w:rsidRDefault="001E24A9" w:rsidP="003212A1">
      <w:pPr>
        <w:ind w:leftChars="200" w:left="393"/>
        <w:rPr>
          <w:sz w:val="24"/>
        </w:rPr>
      </w:pPr>
      <w:r w:rsidRPr="001766B2">
        <w:rPr>
          <w:rFonts w:hint="eastAsia"/>
          <w:sz w:val="24"/>
        </w:rPr>
        <w:t>令和</w:t>
      </w:r>
      <w:r w:rsidR="00FC7D36" w:rsidRPr="001766B2">
        <w:rPr>
          <w:rFonts w:hint="eastAsia"/>
          <w:sz w:val="24"/>
        </w:rPr>
        <w:t xml:space="preserve">　　　　年　　　　月　　　　日</w:t>
      </w:r>
      <w:r w:rsidR="003212A1" w:rsidRPr="001766B2">
        <w:rPr>
          <w:rFonts w:hint="eastAsia"/>
        </w:rPr>
        <w:t xml:space="preserve">　　　　　　</w:t>
      </w:r>
      <w:r w:rsidR="009C554E" w:rsidRPr="001766B2">
        <w:rPr>
          <w:rFonts w:hint="eastAsia"/>
          <w:sz w:val="24"/>
        </w:rPr>
        <w:t>業者</w:t>
      </w:r>
      <w:r w:rsidR="003212A1" w:rsidRPr="001766B2">
        <w:rPr>
          <w:rFonts w:hint="eastAsia"/>
          <w:sz w:val="24"/>
        </w:rPr>
        <w:t>名</w:t>
      </w:r>
    </w:p>
    <w:p w14:paraId="14D98C8A" w14:textId="77777777" w:rsidR="00FC7D36" w:rsidRPr="001766B2" w:rsidRDefault="003212A1" w:rsidP="003212A1">
      <w:pPr>
        <w:ind w:firstLineChars="2400" w:firstLine="5442"/>
        <w:rPr>
          <w:sz w:val="24"/>
        </w:rPr>
      </w:pPr>
      <w:r w:rsidRPr="001766B2">
        <w:rPr>
          <w:rFonts w:hint="eastAsia"/>
          <w:sz w:val="24"/>
        </w:rPr>
        <w:t>所在地</w:t>
      </w:r>
    </w:p>
    <w:p w14:paraId="78F14C71" w14:textId="77777777" w:rsidR="00FC7D36" w:rsidRPr="001766B2" w:rsidRDefault="00FC7D36" w:rsidP="003212A1">
      <w:pPr>
        <w:spacing w:line="276" w:lineRule="auto"/>
        <w:ind w:firstLineChars="2400" w:firstLine="5442"/>
        <w:rPr>
          <w:sz w:val="24"/>
        </w:rPr>
      </w:pPr>
      <w:r w:rsidRPr="001766B2">
        <w:rPr>
          <w:rFonts w:hint="eastAsia"/>
          <w:sz w:val="24"/>
        </w:rPr>
        <w:t>担当者名</w:t>
      </w:r>
    </w:p>
    <w:tbl>
      <w:tblPr>
        <w:tblStyle w:val="a3"/>
        <w:tblW w:w="0" w:type="auto"/>
        <w:tblLook w:val="04A0" w:firstRow="1" w:lastRow="0" w:firstColumn="1" w:lastColumn="0" w:noHBand="0" w:noVBand="1"/>
      </w:tblPr>
      <w:tblGrid>
        <w:gridCol w:w="757"/>
        <w:gridCol w:w="514"/>
        <w:gridCol w:w="3544"/>
        <w:gridCol w:w="1417"/>
        <w:gridCol w:w="4224"/>
      </w:tblGrid>
      <w:tr w:rsidR="00F85C02" w:rsidRPr="001766B2" w14:paraId="01896B11" w14:textId="77777777" w:rsidTr="00CD003E">
        <w:tc>
          <w:tcPr>
            <w:tcW w:w="1271" w:type="dxa"/>
            <w:gridSpan w:val="2"/>
            <w:vAlign w:val="center"/>
          </w:tcPr>
          <w:p w14:paraId="5C0E81BC" w14:textId="77777777" w:rsidR="003212A1" w:rsidRPr="001766B2" w:rsidRDefault="003212A1" w:rsidP="003212A1">
            <w:pPr>
              <w:spacing w:line="276" w:lineRule="auto"/>
              <w:jc w:val="center"/>
            </w:pPr>
            <w:r w:rsidRPr="001766B2">
              <w:rPr>
                <w:rFonts w:hint="eastAsia"/>
                <w:sz w:val="24"/>
              </w:rPr>
              <w:t>氏名</w:t>
            </w:r>
          </w:p>
        </w:tc>
        <w:tc>
          <w:tcPr>
            <w:tcW w:w="3544" w:type="dxa"/>
            <w:vAlign w:val="center"/>
          </w:tcPr>
          <w:p w14:paraId="3393FEB6" w14:textId="77777777" w:rsidR="003212A1" w:rsidRPr="001766B2" w:rsidRDefault="003212A1" w:rsidP="003212A1">
            <w:pPr>
              <w:spacing w:line="276" w:lineRule="auto"/>
              <w:jc w:val="center"/>
            </w:pPr>
          </w:p>
        </w:tc>
        <w:tc>
          <w:tcPr>
            <w:tcW w:w="1417" w:type="dxa"/>
            <w:vAlign w:val="center"/>
          </w:tcPr>
          <w:p w14:paraId="4F9F57CB" w14:textId="77777777" w:rsidR="003212A1" w:rsidRPr="001766B2" w:rsidRDefault="003212A1" w:rsidP="003212A1">
            <w:pPr>
              <w:spacing w:line="276" w:lineRule="auto"/>
              <w:jc w:val="center"/>
            </w:pPr>
            <w:r w:rsidRPr="001766B2">
              <w:rPr>
                <w:rFonts w:hint="eastAsia"/>
                <w:sz w:val="24"/>
              </w:rPr>
              <w:t>生年月日</w:t>
            </w:r>
          </w:p>
        </w:tc>
        <w:tc>
          <w:tcPr>
            <w:tcW w:w="4224" w:type="dxa"/>
          </w:tcPr>
          <w:p w14:paraId="2EF7F21F" w14:textId="77777777" w:rsidR="003212A1" w:rsidRPr="001766B2" w:rsidRDefault="003212A1" w:rsidP="003212A1">
            <w:pPr>
              <w:spacing w:line="276" w:lineRule="auto"/>
            </w:pPr>
            <w:r w:rsidRPr="001766B2">
              <w:rPr>
                <w:rFonts w:hint="eastAsia"/>
                <w:sz w:val="24"/>
              </w:rPr>
              <w:t>大正　昭和　平成</w:t>
            </w:r>
            <w:r w:rsidR="001E24A9" w:rsidRPr="001766B2">
              <w:rPr>
                <w:rFonts w:hint="eastAsia"/>
                <w:sz w:val="24"/>
              </w:rPr>
              <w:t xml:space="preserve">　令和</w:t>
            </w:r>
          </w:p>
          <w:p w14:paraId="79104DE6" w14:textId="77777777" w:rsidR="003212A1" w:rsidRPr="001766B2" w:rsidRDefault="003212A1" w:rsidP="003212A1">
            <w:pPr>
              <w:spacing w:line="276" w:lineRule="auto"/>
            </w:pPr>
            <w:r w:rsidRPr="001766B2">
              <w:rPr>
                <w:rFonts w:hint="eastAsia"/>
                <w:sz w:val="24"/>
              </w:rPr>
              <w:t xml:space="preserve">　　　</w:t>
            </w:r>
            <w:r w:rsidR="00275298" w:rsidRPr="001766B2">
              <w:rPr>
                <w:rFonts w:hint="eastAsia"/>
                <w:sz w:val="24"/>
              </w:rPr>
              <w:t xml:space="preserve">　</w:t>
            </w:r>
            <w:r w:rsidRPr="001766B2">
              <w:rPr>
                <w:rFonts w:hint="eastAsia"/>
                <w:sz w:val="24"/>
              </w:rPr>
              <w:t>年</w:t>
            </w:r>
            <w:r w:rsidR="00275298" w:rsidRPr="001766B2">
              <w:rPr>
                <w:rFonts w:hint="eastAsia"/>
                <w:sz w:val="24"/>
              </w:rPr>
              <w:t xml:space="preserve">　　　</w:t>
            </w:r>
            <w:r w:rsidRPr="001766B2">
              <w:rPr>
                <w:rFonts w:hint="eastAsia"/>
                <w:sz w:val="24"/>
              </w:rPr>
              <w:t>月</w:t>
            </w:r>
            <w:r w:rsidR="00275298" w:rsidRPr="001766B2">
              <w:rPr>
                <w:rFonts w:hint="eastAsia"/>
                <w:sz w:val="24"/>
              </w:rPr>
              <w:t xml:space="preserve">　　</w:t>
            </w:r>
            <w:r w:rsidRPr="001766B2">
              <w:rPr>
                <w:rFonts w:hint="eastAsia"/>
                <w:sz w:val="24"/>
              </w:rPr>
              <w:t xml:space="preserve">　日</w:t>
            </w:r>
            <w:r w:rsidR="00275298" w:rsidRPr="001766B2">
              <w:rPr>
                <w:rFonts w:hint="eastAsia"/>
                <w:sz w:val="24"/>
              </w:rPr>
              <w:t>（　　歳）</w:t>
            </w:r>
          </w:p>
        </w:tc>
      </w:tr>
      <w:tr w:rsidR="00F85C02" w:rsidRPr="001766B2" w14:paraId="03B2D6B9" w14:textId="77777777" w:rsidTr="00CD003E">
        <w:tc>
          <w:tcPr>
            <w:tcW w:w="757" w:type="dxa"/>
            <w:vMerge w:val="restart"/>
            <w:vAlign w:val="center"/>
          </w:tcPr>
          <w:p w14:paraId="0FDD1E0E" w14:textId="77777777" w:rsidR="00FC7D36" w:rsidRPr="001766B2" w:rsidRDefault="00FC7D36" w:rsidP="00FC7D36">
            <w:pPr>
              <w:jc w:val="center"/>
            </w:pPr>
            <w:r w:rsidRPr="001766B2">
              <w:rPr>
                <w:rFonts w:hint="eastAsia"/>
                <w:sz w:val="24"/>
              </w:rPr>
              <w:t>補</w:t>
            </w:r>
          </w:p>
          <w:p w14:paraId="30D6BF60" w14:textId="77777777" w:rsidR="00FC7D36" w:rsidRPr="001766B2" w:rsidRDefault="00FC7D36" w:rsidP="000D2AD3"/>
          <w:p w14:paraId="3978A55F" w14:textId="77777777" w:rsidR="00FC7D36" w:rsidRPr="001766B2" w:rsidRDefault="00FC7D36" w:rsidP="00FC7D36">
            <w:pPr>
              <w:jc w:val="center"/>
            </w:pPr>
            <w:r w:rsidRPr="001766B2">
              <w:rPr>
                <w:rFonts w:hint="eastAsia"/>
                <w:sz w:val="24"/>
              </w:rPr>
              <w:t>聴</w:t>
            </w:r>
          </w:p>
          <w:p w14:paraId="646D0763" w14:textId="77777777" w:rsidR="00FC7D36" w:rsidRPr="001766B2" w:rsidRDefault="00FC7D36" w:rsidP="000D2AD3"/>
          <w:p w14:paraId="45C14944" w14:textId="77777777" w:rsidR="00FC7D36" w:rsidRPr="001766B2" w:rsidRDefault="00FC7D36" w:rsidP="00FC7D36">
            <w:pPr>
              <w:jc w:val="center"/>
            </w:pPr>
            <w:r w:rsidRPr="001766B2">
              <w:rPr>
                <w:rFonts w:hint="eastAsia"/>
                <w:sz w:val="24"/>
              </w:rPr>
              <w:t>器</w:t>
            </w:r>
          </w:p>
          <w:p w14:paraId="2324898D" w14:textId="77777777" w:rsidR="00FC7D36" w:rsidRPr="001766B2" w:rsidRDefault="00FC7D36" w:rsidP="00FC7D36">
            <w:pPr>
              <w:jc w:val="center"/>
            </w:pPr>
          </w:p>
          <w:p w14:paraId="4BBDA383" w14:textId="77777777" w:rsidR="00FC7D36" w:rsidRPr="001766B2" w:rsidRDefault="00FC7D36" w:rsidP="00FC7D36">
            <w:pPr>
              <w:jc w:val="center"/>
            </w:pPr>
            <w:r w:rsidRPr="001766B2">
              <w:rPr>
                <w:rFonts w:hint="eastAsia"/>
                <w:sz w:val="24"/>
              </w:rPr>
              <w:t>の</w:t>
            </w:r>
          </w:p>
          <w:p w14:paraId="4536C8C2" w14:textId="77777777" w:rsidR="00FC7D36" w:rsidRPr="001766B2" w:rsidRDefault="00FC7D36" w:rsidP="00FC7D36">
            <w:pPr>
              <w:jc w:val="center"/>
            </w:pPr>
          </w:p>
          <w:p w14:paraId="61C09118" w14:textId="77777777" w:rsidR="00FC7D36" w:rsidRPr="001766B2" w:rsidRDefault="00FC7D36" w:rsidP="00FC7D36">
            <w:pPr>
              <w:jc w:val="center"/>
            </w:pPr>
            <w:r w:rsidRPr="001766B2">
              <w:rPr>
                <w:rFonts w:hint="eastAsia"/>
                <w:sz w:val="24"/>
              </w:rPr>
              <w:t>調</w:t>
            </w:r>
          </w:p>
          <w:p w14:paraId="338B1EA9" w14:textId="77777777" w:rsidR="00FC7D36" w:rsidRPr="001766B2" w:rsidRDefault="00FC7D36" w:rsidP="00FC7D36">
            <w:pPr>
              <w:jc w:val="center"/>
            </w:pPr>
          </w:p>
          <w:p w14:paraId="7B24042B" w14:textId="77777777" w:rsidR="00FC7D36" w:rsidRPr="001766B2" w:rsidRDefault="00FC7D36" w:rsidP="00FC7D36">
            <w:pPr>
              <w:jc w:val="center"/>
            </w:pPr>
            <w:r w:rsidRPr="001766B2">
              <w:rPr>
                <w:rFonts w:hint="eastAsia"/>
                <w:sz w:val="24"/>
              </w:rPr>
              <w:t>整</w:t>
            </w:r>
          </w:p>
          <w:p w14:paraId="2FC0F077" w14:textId="77777777" w:rsidR="00FC7D36" w:rsidRPr="001766B2" w:rsidRDefault="00FC7D36" w:rsidP="00FC7D36">
            <w:pPr>
              <w:jc w:val="center"/>
            </w:pPr>
          </w:p>
          <w:p w14:paraId="17D5CF0A" w14:textId="77777777" w:rsidR="00FC7D36" w:rsidRPr="001766B2" w:rsidRDefault="00FC7D36" w:rsidP="00FC7D36">
            <w:pPr>
              <w:jc w:val="center"/>
            </w:pPr>
            <w:r w:rsidRPr="001766B2">
              <w:rPr>
                <w:rFonts w:hint="eastAsia"/>
                <w:sz w:val="24"/>
              </w:rPr>
              <w:t>デ</w:t>
            </w:r>
          </w:p>
          <w:p w14:paraId="007462E4" w14:textId="77777777" w:rsidR="00FC7D36" w:rsidRPr="001766B2" w:rsidRDefault="00FC7D36" w:rsidP="00FC7D36">
            <w:pPr>
              <w:jc w:val="center"/>
            </w:pPr>
          </w:p>
          <w:p w14:paraId="0C027769" w14:textId="77777777" w:rsidR="00FC7D36" w:rsidRPr="001766B2" w:rsidRDefault="00FC7D36" w:rsidP="00FC7D36">
            <w:pPr>
              <w:jc w:val="center"/>
            </w:pPr>
            <w:r w:rsidRPr="001766B2">
              <w:rPr>
                <w:rFonts w:hint="eastAsia"/>
                <w:sz w:val="24"/>
              </w:rPr>
              <w:t>｜</w:t>
            </w:r>
          </w:p>
          <w:p w14:paraId="55AB9B8F" w14:textId="77777777" w:rsidR="00FC7D36" w:rsidRPr="001766B2" w:rsidRDefault="00FC7D36" w:rsidP="00FC7D36">
            <w:pPr>
              <w:jc w:val="center"/>
            </w:pPr>
          </w:p>
          <w:p w14:paraId="337BACEE" w14:textId="77777777" w:rsidR="00887DED" w:rsidRPr="001766B2" w:rsidRDefault="00FC7D36" w:rsidP="00FC7D36">
            <w:pPr>
              <w:jc w:val="center"/>
            </w:pPr>
            <w:r w:rsidRPr="001766B2">
              <w:rPr>
                <w:rFonts w:hint="eastAsia"/>
                <w:sz w:val="24"/>
              </w:rPr>
              <w:t>タ</w:t>
            </w:r>
          </w:p>
          <w:p w14:paraId="2AA5FEE1" w14:textId="77777777" w:rsidR="00887DED" w:rsidRPr="001766B2" w:rsidRDefault="00887DED" w:rsidP="00887DED"/>
          <w:p w14:paraId="3D2FBE1A" w14:textId="77777777" w:rsidR="00887DED" w:rsidRPr="001766B2" w:rsidRDefault="00887DED" w:rsidP="00887DED"/>
          <w:p w14:paraId="6B9CC668" w14:textId="77777777" w:rsidR="00887DED" w:rsidRPr="001766B2" w:rsidRDefault="00887DED" w:rsidP="00887DED"/>
          <w:p w14:paraId="78747140" w14:textId="77777777" w:rsidR="00FC7D36" w:rsidRPr="001766B2" w:rsidRDefault="00FC7D36" w:rsidP="00887DED"/>
        </w:tc>
        <w:tc>
          <w:tcPr>
            <w:tcW w:w="9699" w:type="dxa"/>
            <w:gridSpan w:val="4"/>
          </w:tcPr>
          <w:p w14:paraId="26298CA1" w14:textId="77777777" w:rsidR="00FC7D36" w:rsidRPr="001766B2" w:rsidRDefault="005E19D8" w:rsidP="00926580">
            <w:pPr>
              <w:spacing w:line="360" w:lineRule="auto"/>
            </w:pPr>
            <w:r w:rsidRPr="001766B2">
              <w:rPr>
                <w:rFonts w:hint="eastAsia"/>
                <w:sz w:val="24"/>
              </w:rPr>
              <w:t>名　称</w:t>
            </w:r>
            <w:r w:rsidR="00FC7D36" w:rsidRPr="001766B2">
              <w:rPr>
                <w:rFonts w:hint="eastAsia"/>
                <w:sz w:val="24"/>
              </w:rPr>
              <w:t xml:space="preserve">　　　高度難聴用ポケット型　　高度難聴用耳かけ型</w:t>
            </w:r>
          </w:p>
          <w:p w14:paraId="2304B104" w14:textId="77777777" w:rsidR="00FC7D36" w:rsidRPr="001766B2" w:rsidRDefault="00FC7D36" w:rsidP="00926580">
            <w:pPr>
              <w:spacing w:line="360" w:lineRule="auto"/>
              <w:rPr>
                <w:u w:val="single"/>
              </w:rPr>
            </w:pPr>
            <w:r w:rsidRPr="001766B2">
              <w:rPr>
                <w:rFonts w:hint="eastAsia"/>
                <w:sz w:val="24"/>
              </w:rPr>
              <w:t xml:space="preserve">　　　　　　重度難聴用ポケット型　　重度難聴用耳かけ型　　その他</w:t>
            </w:r>
            <w:r w:rsidRPr="001766B2">
              <w:rPr>
                <w:rFonts w:hint="eastAsia"/>
                <w:sz w:val="24"/>
                <w:u w:val="single"/>
              </w:rPr>
              <w:t xml:space="preserve">　　　　　　</w:t>
            </w:r>
            <w:r w:rsidR="007B523C" w:rsidRPr="001766B2">
              <w:rPr>
                <w:rFonts w:hint="eastAsia"/>
                <w:sz w:val="24"/>
                <w:u w:val="single"/>
              </w:rPr>
              <w:t xml:space="preserve">　</w:t>
            </w:r>
            <w:r w:rsidRPr="001766B2">
              <w:rPr>
                <w:rFonts w:hint="eastAsia"/>
                <w:sz w:val="24"/>
                <w:u w:val="single"/>
              </w:rPr>
              <w:t xml:space="preserve">　　</w:t>
            </w:r>
          </w:p>
          <w:p w14:paraId="0607A698" w14:textId="77777777" w:rsidR="00FC7D36" w:rsidRPr="001766B2" w:rsidRDefault="00FC7D36" w:rsidP="00926580">
            <w:pPr>
              <w:spacing w:line="360" w:lineRule="auto"/>
            </w:pPr>
            <w:r w:rsidRPr="001766B2">
              <w:rPr>
                <w:rFonts w:hint="eastAsia"/>
                <w:sz w:val="24"/>
              </w:rPr>
              <w:t xml:space="preserve">メーカー　</w:t>
            </w:r>
            <w:r w:rsidRPr="001766B2">
              <w:rPr>
                <w:rFonts w:hint="eastAsia"/>
                <w:sz w:val="24"/>
                <w:u w:val="single"/>
              </w:rPr>
              <w:t xml:space="preserve">　　　</w:t>
            </w:r>
            <w:r w:rsidR="00870AFC" w:rsidRPr="001766B2">
              <w:rPr>
                <w:rFonts w:hint="eastAsia"/>
                <w:sz w:val="24"/>
                <w:u w:val="single"/>
              </w:rPr>
              <w:t xml:space="preserve">　</w:t>
            </w:r>
            <w:r w:rsidRPr="001766B2">
              <w:rPr>
                <w:rFonts w:hint="eastAsia"/>
                <w:sz w:val="24"/>
                <w:u w:val="single"/>
              </w:rPr>
              <w:t xml:space="preserve">　　　　</w:t>
            </w:r>
            <w:r w:rsidR="00870AFC" w:rsidRPr="001766B2">
              <w:rPr>
                <w:rFonts w:hint="eastAsia"/>
                <w:sz w:val="24"/>
              </w:rPr>
              <w:t xml:space="preserve">　機種</w:t>
            </w:r>
            <w:r w:rsidRPr="001766B2">
              <w:rPr>
                <w:rFonts w:hint="eastAsia"/>
                <w:sz w:val="24"/>
              </w:rPr>
              <w:t xml:space="preserve">　</w:t>
            </w:r>
            <w:r w:rsidRPr="001766B2">
              <w:rPr>
                <w:rFonts w:hint="eastAsia"/>
                <w:sz w:val="24"/>
                <w:u w:val="single"/>
              </w:rPr>
              <w:t xml:space="preserve">　　　　</w:t>
            </w:r>
            <w:r w:rsidR="00870AFC" w:rsidRPr="001766B2">
              <w:rPr>
                <w:rFonts w:hint="eastAsia"/>
                <w:sz w:val="24"/>
                <w:u w:val="single"/>
              </w:rPr>
              <w:t xml:space="preserve">　</w:t>
            </w:r>
            <w:r w:rsidRPr="001766B2">
              <w:rPr>
                <w:rFonts w:hint="eastAsia"/>
                <w:sz w:val="24"/>
                <w:u w:val="single"/>
              </w:rPr>
              <w:t xml:space="preserve">　　　　　</w:t>
            </w:r>
            <w:r w:rsidR="00870AFC" w:rsidRPr="001766B2">
              <w:rPr>
                <w:rFonts w:hint="eastAsia"/>
                <w:sz w:val="24"/>
              </w:rPr>
              <w:t xml:space="preserve">　</w:t>
            </w:r>
          </w:p>
          <w:p w14:paraId="6E8EDB46" w14:textId="77777777" w:rsidR="00FC7D36" w:rsidRPr="001766B2" w:rsidRDefault="005E3A91" w:rsidP="00926580">
            <w:pPr>
              <w:spacing w:line="360" w:lineRule="auto"/>
            </w:pPr>
            <w:r>
              <w:rPr>
                <w:noProof/>
                <w:sz w:val="24"/>
              </w:rPr>
              <w:pict w14:anchorId="18A25B67">
                <v:shape id="テキスト ボックス 5" o:spid="_x0000_s2052" type="#_x0000_t202" style="position:absolute;left:0;text-align:left;margin-left:351.75pt;margin-top:2.4pt;width:117.75pt;height:168.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" fillcolor="white [3201]" strokeweight=".5pt">
                  <v:textbox>
                    <w:txbxContent>
                      <w:p w14:paraId="2796FA02" w14:textId="77777777" w:rsidR="00FC7D36" w:rsidRDefault="00FC7D36" w:rsidP="00FC7D36">
                        <w:r>
                          <w:rPr>
                            <w:rFonts w:hint="eastAsia"/>
                          </w:rPr>
                          <w:t>※</w:t>
                        </w:r>
                        <w:r w:rsidR="00870AFC">
                          <w:rPr>
                            <w:rFonts w:hint="eastAsia"/>
                          </w:rPr>
                          <w:t>トリマー式</w:t>
                        </w:r>
                        <w:r w:rsidR="00870AFC">
                          <w:t>の場合は、</w:t>
                        </w:r>
                        <w:r w:rsidR="00870AFC">
                          <w:rPr>
                            <w:rFonts w:hint="eastAsia"/>
                          </w:rPr>
                          <w:t>設定位置を</w:t>
                        </w:r>
                        <w:r w:rsidR="00870AFC">
                          <w:t>図及び数値で記載ください。</w:t>
                        </w:r>
                        <w:r w:rsidR="00870AFC">
                          <w:t>PC</w:t>
                        </w:r>
                        <w:r w:rsidR="00870AFC">
                          <w:t>調整</w:t>
                        </w:r>
                        <w:r w:rsidR="00870AFC">
                          <w:rPr>
                            <w:rFonts w:hint="eastAsia"/>
                          </w:rPr>
                          <w:t>機種</w:t>
                        </w:r>
                        <w:r w:rsidR="00870AFC">
                          <w:t>の場合は、下表又は</w:t>
                        </w:r>
                        <w:r w:rsidR="00870AFC">
                          <w:rPr>
                            <w:rFonts w:hint="eastAsia"/>
                          </w:rPr>
                          <w:t>調整結果</w:t>
                        </w:r>
                        <w:r w:rsidR="00870AFC">
                          <w:t>（</w:t>
                        </w:r>
                        <w:r w:rsidR="00870AFC">
                          <w:rPr>
                            <w:rFonts w:hint="eastAsia"/>
                          </w:rPr>
                          <w:t>PC</w:t>
                        </w:r>
                        <w:r w:rsidR="00870AFC">
                          <w:t>画面）の添付</w:t>
                        </w:r>
                        <w:r w:rsidR="00870AFC">
                          <w:rPr>
                            <w:rFonts w:hint="eastAsia"/>
                          </w:rPr>
                          <w:t>でも</w:t>
                        </w:r>
                        <w:r w:rsidR="00870AFC">
                          <w:t>かまいません。</w:t>
                        </w:r>
                      </w:p>
                    </w:txbxContent>
                  </v:textbox>
                </v:shape>
              </w:pict>
            </w:r>
            <w:r w:rsidR="00FC7D36" w:rsidRPr="001766B2">
              <w:rPr>
                <w:rFonts w:hint="eastAsia"/>
                <w:sz w:val="24"/>
              </w:rPr>
              <w:t>装用耳　　　　右　　　左　　　両耳</w:t>
            </w:r>
          </w:p>
          <w:p w14:paraId="797F0643" w14:textId="77777777" w:rsidR="00FC7D36" w:rsidRPr="001766B2" w:rsidRDefault="00FC7D36" w:rsidP="00926580">
            <w:pPr>
              <w:spacing w:line="360" w:lineRule="auto"/>
            </w:pPr>
            <w:r w:rsidRPr="001766B2">
              <w:rPr>
                <w:rFonts w:hint="eastAsia"/>
                <w:sz w:val="24"/>
              </w:rPr>
              <w:t xml:space="preserve">音量調整　　　</w:t>
            </w:r>
            <w:r w:rsidRPr="001766B2">
              <w:rPr>
                <w:rFonts w:hint="eastAsia"/>
                <w:sz w:val="24"/>
                <w:u w:val="single"/>
              </w:rPr>
              <w:t xml:space="preserve">　　　　　　　　　　　　　　　　　　　　　　　</w:t>
            </w:r>
          </w:p>
          <w:p w14:paraId="19201FAB" w14:textId="77777777" w:rsidR="00FC7D36" w:rsidRPr="001766B2" w:rsidRDefault="00FC7D36" w:rsidP="00926580">
            <w:pPr>
              <w:spacing w:line="360" w:lineRule="auto"/>
            </w:pPr>
            <w:r w:rsidRPr="001766B2">
              <w:rPr>
                <w:rFonts w:hint="eastAsia"/>
                <w:sz w:val="24"/>
              </w:rPr>
              <w:t xml:space="preserve">音質調整　　　</w:t>
            </w:r>
            <w:r w:rsidRPr="001766B2">
              <w:rPr>
                <w:rFonts w:hint="eastAsia"/>
                <w:sz w:val="24"/>
                <w:u w:val="single"/>
              </w:rPr>
              <w:t xml:space="preserve">　　　　　　　　　　　　　　　　　　　　　　　</w:t>
            </w:r>
          </w:p>
          <w:p w14:paraId="006BA92F" w14:textId="77777777" w:rsidR="00FC7D36" w:rsidRPr="001766B2" w:rsidRDefault="00FC7D36" w:rsidP="00926580">
            <w:pPr>
              <w:spacing w:line="360" w:lineRule="auto"/>
              <w:rPr>
                <w:u w:val="single"/>
              </w:rPr>
            </w:pPr>
            <w:r w:rsidRPr="001766B2">
              <w:rPr>
                <w:rFonts w:hint="eastAsia"/>
                <w:sz w:val="24"/>
              </w:rPr>
              <w:t>出力制限装置</w:t>
            </w:r>
            <w:r w:rsidR="00926580" w:rsidRPr="001766B2">
              <w:rPr>
                <w:rFonts w:hint="eastAsia"/>
                <w:sz w:val="24"/>
              </w:rPr>
              <w:t>（</w:t>
            </w:r>
            <w:r w:rsidR="001B14B5" w:rsidRPr="001766B2">
              <w:rPr>
                <w:rFonts w:hint="eastAsia"/>
                <w:sz w:val="24"/>
              </w:rPr>
              <w:t>回路名</w:t>
            </w:r>
            <w:r w:rsidR="00926580" w:rsidRPr="001766B2">
              <w:rPr>
                <w:rFonts w:hint="eastAsia"/>
                <w:sz w:val="24"/>
              </w:rPr>
              <w:t>）</w:t>
            </w:r>
            <w:r w:rsidR="001B14B5" w:rsidRPr="001766B2">
              <w:rPr>
                <w:rFonts w:hint="eastAsia"/>
                <w:sz w:val="24"/>
                <w:u w:val="single"/>
              </w:rPr>
              <w:t xml:space="preserve">　　　　</w:t>
            </w:r>
            <w:r w:rsidRPr="001766B2">
              <w:rPr>
                <w:rFonts w:hint="eastAsia"/>
                <w:sz w:val="24"/>
                <w:u w:val="single"/>
              </w:rPr>
              <w:t xml:space="preserve">　　　　　　　　　　　　　　　</w:t>
            </w:r>
          </w:p>
          <w:p w14:paraId="3D461D2E" w14:textId="77777777" w:rsidR="00FC7D36" w:rsidRPr="001766B2" w:rsidRDefault="00FC7D36" w:rsidP="00926580">
            <w:pPr>
              <w:spacing w:line="360" w:lineRule="auto"/>
            </w:pPr>
            <w:r w:rsidRPr="001766B2">
              <w:rPr>
                <w:rFonts w:hint="eastAsia"/>
                <w:sz w:val="24"/>
              </w:rPr>
              <w:t xml:space="preserve">耳栓サイズ　　</w:t>
            </w:r>
            <w:r w:rsidRPr="001766B2">
              <w:rPr>
                <w:rFonts w:hint="eastAsia"/>
                <w:sz w:val="24"/>
                <w:u w:val="single"/>
              </w:rPr>
              <w:t xml:space="preserve">　　　　　　　　　　　　　　　　　　　　　　　</w:t>
            </w:r>
          </w:p>
          <w:p w14:paraId="45DA54E3" w14:textId="77777777" w:rsidR="00FC7D36" w:rsidRPr="001766B2" w:rsidRDefault="00A87ADE" w:rsidP="00926580">
            <w:pPr>
              <w:spacing w:line="360" w:lineRule="auto"/>
            </w:pPr>
            <w:r w:rsidRPr="001766B2">
              <w:rPr>
                <w:rFonts w:hint="eastAsia"/>
                <w:sz w:val="24"/>
              </w:rPr>
              <w:t>イヤモールド　　有　　　無　　　　　形　状</w:t>
            </w:r>
            <w:r w:rsidR="00F41A2D" w:rsidRPr="001766B2">
              <w:rPr>
                <w:rFonts w:hint="eastAsia"/>
                <w:sz w:val="24"/>
              </w:rPr>
              <w:t xml:space="preserve">　　</w:t>
            </w:r>
            <w:r w:rsidR="00F41A2D" w:rsidRPr="001766B2">
              <w:rPr>
                <w:rFonts w:hint="eastAsia"/>
                <w:sz w:val="24"/>
                <w:u w:val="single"/>
              </w:rPr>
              <w:t xml:space="preserve">　　　　　　　　　　　　</w:t>
            </w:r>
            <w:r w:rsidR="00FC7D36" w:rsidRPr="001766B2">
              <w:rPr>
                <w:rFonts w:hint="eastAsia"/>
                <w:sz w:val="24"/>
                <w:u w:val="single"/>
              </w:rPr>
              <w:t xml:space="preserve">　　　　</w:t>
            </w:r>
          </w:p>
          <w:p w14:paraId="63F77256" w14:textId="77777777" w:rsidR="00FC7D36" w:rsidRPr="001766B2" w:rsidRDefault="00FC7D36" w:rsidP="00F41A2D">
            <w:pPr>
              <w:spacing w:line="360" w:lineRule="auto"/>
              <w:ind w:firstLineChars="1800" w:firstLine="4081"/>
              <w:rPr>
                <w:u w:val="single"/>
              </w:rPr>
            </w:pPr>
            <w:r w:rsidRPr="001766B2">
              <w:rPr>
                <w:rFonts w:hint="eastAsia"/>
                <w:sz w:val="24"/>
              </w:rPr>
              <w:t>材　質</w:t>
            </w:r>
            <w:r w:rsidR="00F41A2D" w:rsidRPr="001766B2">
              <w:rPr>
                <w:rFonts w:hint="eastAsia"/>
                <w:sz w:val="24"/>
              </w:rPr>
              <w:t xml:space="preserve">　　</w:t>
            </w:r>
            <w:r w:rsidRPr="001766B2">
              <w:rPr>
                <w:rFonts w:hint="eastAsia"/>
                <w:sz w:val="24"/>
                <w:u w:val="single"/>
              </w:rPr>
              <w:t xml:space="preserve">　　　　　　　　　　　　　　　　</w:t>
            </w:r>
          </w:p>
          <w:p w14:paraId="26EA4055" w14:textId="77777777" w:rsidR="009C554E" w:rsidRPr="001766B2" w:rsidRDefault="009C554E" w:rsidP="00F41A2D">
            <w:pPr>
              <w:spacing w:line="360" w:lineRule="auto"/>
              <w:ind w:firstLineChars="1800" w:firstLine="4081"/>
            </w:pPr>
            <w:r w:rsidRPr="001766B2">
              <w:rPr>
                <w:rFonts w:hint="eastAsia"/>
                <w:sz w:val="24"/>
              </w:rPr>
              <w:t>ベント　　有</w:t>
            </w:r>
            <w:r w:rsidR="00A87ADE" w:rsidRPr="001766B2">
              <w:rPr>
                <w:rFonts w:hint="eastAsia"/>
                <w:sz w:val="24"/>
              </w:rPr>
              <w:t xml:space="preserve">　</w:t>
            </w:r>
            <w:r w:rsidRPr="001766B2">
              <w:rPr>
                <w:rFonts w:hint="eastAsia"/>
                <w:sz w:val="24"/>
                <w:u w:val="single"/>
              </w:rPr>
              <w:t>（　　　　　ｍｍ）</w:t>
            </w:r>
            <w:r w:rsidRPr="001766B2">
              <w:rPr>
                <w:rFonts w:hint="eastAsia"/>
                <w:sz w:val="24"/>
              </w:rPr>
              <w:t xml:space="preserve">　</w:t>
            </w:r>
            <w:r w:rsidR="00F41A2D" w:rsidRPr="001766B2">
              <w:rPr>
                <w:rFonts w:hint="eastAsia"/>
                <w:sz w:val="24"/>
              </w:rPr>
              <w:t xml:space="preserve">　</w:t>
            </w:r>
            <w:r w:rsidRPr="001766B2">
              <w:rPr>
                <w:rFonts w:hint="eastAsia"/>
                <w:sz w:val="24"/>
              </w:rPr>
              <w:t xml:space="preserve">　無</w:t>
            </w:r>
          </w:p>
        </w:tc>
      </w:tr>
      <w:tr w:rsidR="00F85C02" w:rsidRPr="001766B2" w14:paraId="0B26E726" w14:textId="77777777" w:rsidTr="00CD003E">
        <w:tc>
          <w:tcPr>
            <w:tcW w:w="757" w:type="dxa"/>
            <w:vMerge/>
            <w:vAlign w:val="center"/>
          </w:tcPr>
          <w:p w14:paraId="7EE42283" w14:textId="77777777" w:rsidR="00FC7D36" w:rsidRPr="001766B2" w:rsidRDefault="00FC7D36" w:rsidP="00FC7D36">
            <w:pPr>
              <w:jc w:val="center"/>
            </w:pPr>
          </w:p>
        </w:tc>
        <w:tc>
          <w:tcPr>
            <w:tcW w:w="9699" w:type="dxa"/>
            <w:gridSpan w:val="4"/>
          </w:tcPr>
          <w:p w14:paraId="110CFB59" w14:textId="77777777" w:rsidR="00FC7D36" w:rsidRPr="001766B2" w:rsidRDefault="009A1784" w:rsidP="00FC7D36">
            <w:r w:rsidRPr="001766B2">
              <w:rPr>
                <w:rFonts w:hint="eastAsia"/>
                <w:sz w:val="24"/>
              </w:rPr>
              <w:t>※</w:t>
            </w:r>
            <w:r w:rsidR="00067262" w:rsidRPr="001766B2">
              <w:rPr>
                <w:rFonts w:hint="eastAsia"/>
                <w:sz w:val="24"/>
              </w:rPr>
              <w:t>周波数毎の</w:t>
            </w:r>
            <w:r w:rsidRPr="001766B2">
              <w:rPr>
                <w:rFonts w:hint="eastAsia"/>
                <w:sz w:val="24"/>
              </w:rPr>
              <w:t>利得</w:t>
            </w:r>
            <w:r w:rsidR="007D5182" w:rsidRPr="001766B2">
              <w:rPr>
                <w:rFonts w:hint="eastAsia"/>
                <w:sz w:val="24"/>
              </w:rPr>
              <w:t>（</w:t>
            </w:r>
            <w:r w:rsidR="00067262" w:rsidRPr="001766B2">
              <w:rPr>
                <w:rFonts w:hint="eastAsia"/>
                <w:sz w:val="24"/>
              </w:rPr>
              <w:t>入力</w:t>
            </w:r>
            <w:r w:rsidR="0093125D" w:rsidRPr="001766B2">
              <w:rPr>
                <w:rFonts w:hint="eastAsia"/>
                <w:sz w:val="24"/>
              </w:rPr>
              <w:t>音圧</w:t>
            </w:r>
            <w:r w:rsidR="00067262" w:rsidRPr="001766B2">
              <w:rPr>
                <w:rFonts w:hint="eastAsia"/>
                <w:sz w:val="24"/>
              </w:rPr>
              <w:t>に対する</w:t>
            </w:r>
            <w:r w:rsidR="00FC70F1" w:rsidRPr="001766B2">
              <w:rPr>
                <w:rFonts w:hint="eastAsia"/>
                <w:sz w:val="24"/>
              </w:rPr>
              <w:t>増幅</w:t>
            </w:r>
            <w:r w:rsidR="007D5182" w:rsidRPr="001766B2">
              <w:rPr>
                <w:rFonts w:hint="eastAsia"/>
                <w:sz w:val="24"/>
              </w:rPr>
              <w:t>量</w:t>
            </w:r>
            <w:r w:rsidRPr="001766B2">
              <w:rPr>
                <w:rFonts w:hint="eastAsia"/>
                <w:sz w:val="24"/>
              </w:rPr>
              <w:t>）</w:t>
            </w:r>
            <w:r w:rsidR="00067262" w:rsidRPr="001766B2">
              <w:rPr>
                <w:rFonts w:hint="eastAsia"/>
                <w:sz w:val="24"/>
              </w:rPr>
              <w:t>及び出力制限</w:t>
            </w:r>
            <w:r w:rsidRPr="001766B2">
              <w:rPr>
                <w:rFonts w:hint="eastAsia"/>
                <w:sz w:val="24"/>
              </w:rPr>
              <w:t>を</w:t>
            </w:r>
            <w:r w:rsidR="00067262" w:rsidRPr="001766B2">
              <w:rPr>
                <w:rFonts w:hint="eastAsia"/>
                <w:sz w:val="24"/>
              </w:rPr>
              <w:t>ご</w:t>
            </w:r>
            <w:r w:rsidRPr="001766B2">
              <w:rPr>
                <w:rFonts w:hint="eastAsia"/>
                <w:sz w:val="24"/>
              </w:rPr>
              <w:t>記載ください。</w:t>
            </w:r>
          </w:p>
          <w:tbl>
            <w:tblPr>
              <w:tblStyle w:val="a3"/>
              <w:tblW w:w="5000" w:type="pct"/>
              <w:jc w:val="center"/>
              <w:tblLook w:val="04A0" w:firstRow="1" w:lastRow="0" w:firstColumn="1" w:lastColumn="0" w:noHBand="0" w:noVBand="1"/>
            </w:tblPr>
            <w:tblGrid>
              <w:gridCol w:w="2783"/>
              <w:gridCol w:w="1671"/>
              <w:gridCol w:w="1673"/>
              <w:gridCol w:w="1673"/>
              <w:gridCol w:w="1673"/>
            </w:tblGrid>
            <w:tr w:rsidR="00F85C02" w:rsidRPr="001766B2" w14:paraId="0427F89E" w14:textId="77777777" w:rsidTr="00FC7D36">
              <w:trPr>
                <w:trHeight w:val="465"/>
                <w:jc w:val="center"/>
              </w:trPr>
              <w:tc>
                <w:tcPr>
                  <w:tcW w:w="1469" w:type="pct"/>
                  <w:tcBorders>
                    <w:bottom w:val="nil"/>
                  </w:tcBorders>
                  <w:vAlign w:val="center"/>
                </w:tcPr>
                <w:p w14:paraId="3A132D45" w14:textId="77777777" w:rsidR="00FC7D36" w:rsidRPr="001766B2" w:rsidRDefault="005E3A91" w:rsidP="00FC7D36">
                  <w:pPr>
                    <w:jc w:val="right"/>
                  </w:pPr>
                  <w:r>
                    <w:rPr>
                      <w:noProof/>
                      <w:sz w:val="24"/>
                    </w:rPr>
                    <w:pict w14:anchorId="2799320C">
                      <v:line id="直線コネクタ 8" o:spid="_x0000_s2051" style="position:absolute;left:0;text-align:left;z-index:251660288;visibility:visible;mso-width-relative:margin;mso-height-relative:margin" from="-5.1pt,-.3pt" to="133.6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" strokecolor="black [3200]" strokeweight=".5pt">
                        <v:stroke joinstyle="miter"/>
                      </v:line>
                    </w:pict>
                  </w:r>
                  <w:r w:rsidR="00FC7D36" w:rsidRPr="001766B2">
                    <w:rPr>
                      <w:rFonts w:hint="eastAsia"/>
                      <w:sz w:val="24"/>
                    </w:rPr>
                    <w:t>周波数</w:t>
                  </w:r>
                </w:p>
              </w:tc>
              <w:tc>
                <w:tcPr>
                  <w:tcW w:w="882" w:type="pct"/>
                  <w:vMerge w:val="restart"/>
                  <w:vAlign w:val="center"/>
                </w:tcPr>
                <w:p w14:paraId="0CBC82CA" w14:textId="77777777" w:rsidR="00FC7D36" w:rsidRPr="001766B2" w:rsidRDefault="00FC7D36" w:rsidP="00FC7D36">
                  <w:pPr>
                    <w:jc w:val="center"/>
                  </w:pPr>
                  <w:r w:rsidRPr="001766B2">
                    <w:rPr>
                      <w:rFonts w:hint="eastAsia"/>
                      <w:sz w:val="24"/>
                    </w:rPr>
                    <w:t>低周波数帯</w:t>
                  </w:r>
                </w:p>
                <w:p w14:paraId="36F2473D" w14:textId="77777777" w:rsidR="00FC7D36" w:rsidRPr="001766B2" w:rsidRDefault="00FC7D36" w:rsidP="00FC7D36">
                  <w:pPr>
                    <w:jc w:val="center"/>
                  </w:pPr>
                  <w:r w:rsidRPr="001766B2">
                    <w:rPr>
                      <w:rFonts w:hint="eastAsia"/>
                      <w:sz w:val="24"/>
                    </w:rPr>
                    <w:t xml:space="preserve">（　　　</w:t>
                  </w:r>
                  <w:r w:rsidRPr="001766B2">
                    <w:rPr>
                      <w:rFonts w:hint="eastAsia"/>
                      <w:sz w:val="24"/>
                    </w:rPr>
                    <w:t>Hz</w:t>
                  </w:r>
                  <w:r w:rsidRPr="001766B2">
                    <w:rPr>
                      <w:rFonts w:hint="eastAsia"/>
                      <w:sz w:val="24"/>
                    </w:rPr>
                    <w:t>）</w:t>
                  </w:r>
                </w:p>
              </w:tc>
              <w:tc>
                <w:tcPr>
                  <w:tcW w:w="883" w:type="pct"/>
                  <w:vMerge w:val="restart"/>
                  <w:vAlign w:val="center"/>
                </w:tcPr>
                <w:p w14:paraId="07A3D06C" w14:textId="77777777" w:rsidR="00FC7D36" w:rsidRPr="001766B2" w:rsidRDefault="00FC7D36" w:rsidP="00FC7D36">
                  <w:pPr>
                    <w:jc w:val="center"/>
                  </w:pPr>
                  <w:r w:rsidRPr="001766B2">
                    <w:rPr>
                      <w:rFonts w:hint="eastAsia"/>
                      <w:sz w:val="24"/>
                    </w:rPr>
                    <w:t>低中周波数帯</w:t>
                  </w:r>
                </w:p>
                <w:p w14:paraId="327F69DF" w14:textId="77777777" w:rsidR="00FC7D36" w:rsidRPr="001766B2" w:rsidRDefault="00FC7D36" w:rsidP="00FC7D36">
                  <w:pPr>
                    <w:jc w:val="center"/>
                  </w:pPr>
                  <w:r w:rsidRPr="001766B2">
                    <w:rPr>
                      <w:rFonts w:hint="eastAsia"/>
                      <w:sz w:val="24"/>
                    </w:rPr>
                    <w:t xml:space="preserve">（　　　</w:t>
                  </w:r>
                  <w:r w:rsidRPr="001766B2">
                    <w:rPr>
                      <w:rFonts w:hint="eastAsia"/>
                      <w:sz w:val="24"/>
                    </w:rPr>
                    <w:t>Hz</w:t>
                  </w:r>
                  <w:r w:rsidRPr="001766B2">
                    <w:rPr>
                      <w:rFonts w:hint="eastAsia"/>
                      <w:sz w:val="24"/>
                    </w:rPr>
                    <w:t>）</w:t>
                  </w:r>
                </w:p>
              </w:tc>
              <w:tc>
                <w:tcPr>
                  <w:tcW w:w="883" w:type="pct"/>
                  <w:vMerge w:val="restart"/>
                  <w:vAlign w:val="center"/>
                </w:tcPr>
                <w:p w14:paraId="5D0D510C" w14:textId="77777777" w:rsidR="00FC7D36" w:rsidRPr="001766B2" w:rsidRDefault="00FC7D36" w:rsidP="00FC7D36">
                  <w:pPr>
                    <w:jc w:val="center"/>
                  </w:pPr>
                  <w:r w:rsidRPr="001766B2">
                    <w:rPr>
                      <w:rFonts w:hint="eastAsia"/>
                      <w:sz w:val="24"/>
                    </w:rPr>
                    <w:t>高中周波数帯</w:t>
                  </w:r>
                </w:p>
                <w:p w14:paraId="62EB2CAC" w14:textId="77777777" w:rsidR="00FC7D36" w:rsidRPr="001766B2" w:rsidRDefault="00FC7D36" w:rsidP="00FC7D36">
                  <w:pPr>
                    <w:jc w:val="center"/>
                  </w:pPr>
                  <w:r w:rsidRPr="001766B2">
                    <w:rPr>
                      <w:rFonts w:hint="eastAsia"/>
                      <w:sz w:val="24"/>
                    </w:rPr>
                    <w:t xml:space="preserve">（　　　</w:t>
                  </w:r>
                  <w:r w:rsidRPr="001766B2">
                    <w:rPr>
                      <w:rFonts w:hint="eastAsia"/>
                      <w:sz w:val="24"/>
                    </w:rPr>
                    <w:t>Hz</w:t>
                  </w:r>
                  <w:r w:rsidRPr="001766B2">
                    <w:rPr>
                      <w:rFonts w:hint="eastAsia"/>
                      <w:sz w:val="24"/>
                    </w:rPr>
                    <w:t>）</w:t>
                  </w:r>
                </w:p>
              </w:tc>
              <w:tc>
                <w:tcPr>
                  <w:tcW w:w="883" w:type="pct"/>
                  <w:vMerge w:val="restart"/>
                  <w:vAlign w:val="center"/>
                </w:tcPr>
                <w:p w14:paraId="731DB13A" w14:textId="77777777" w:rsidR="00FC7D36" w:rsidRPr="001766B2" w:rsidRDefault="00FC7D36" w:rsidP="00FC7D36">
                  <w:pPr>
                    <w:jc w:val="center"/>
                  </w:pPr>
                  <w:r w:rsidRPr="001766B2">
                    <w:rPr>
                      <w:rFonts w:hint="eastAsia"/>
                      <w:sz w:val="24"/>
                    </w:rPr>
                    <w:t>高周波数帯</w:t>
                  </w:r>
                </w:p>
                <w:p w14:paraId="5524E9BE" w14:textId="77777777" w:rsidR="00FC7D36" w:rsidRPr="001766B2" w:rsidRDefault="00FC7D36" w:rsidP="00FC7D36">
                  <w:pPr>
                    <w:jc w:val="center"/>
                  </w:pPr>
                  <w:r w:rsidRPr="001766B2">
                    <w:rPr>
                      <w:rFonts w:hint="eastAsia"/>
                      <w:sz w:val="24"/>
                    </w:rPr>
                    <w:t xml:space="preserve">（　　　</w:t>
                  </w:r>
                  <w:r w:rsidRPr="001766B2">
                    <w:rPr>
                      <w:rFonts w:hint="eastAsia"/>
                      <w:sz w:val="24"/>
                    </w:rPr>
                    <w:t>Hz</w:t>
                  </w:r>
                  <w:r w:rsidRPr="001766B2">
                    <w:rPr>
                      <w:rFonts w:hint="eastAsia"/>
                      <w:sz w:val="24"/>
                    </w:rPr>
                    <w:t>）</w:t>
                  </w:r>
                </w:p>
              </w:tc>
            </w:tr>
            <w:tr w:rsidR="00F85C02" w:rsidRPr="001766B2" w14:paraId="3DC12E51" w14:textId="77777777" w:rsidTr="00FC7D36">
              <w:trPr>
                <w:trHeight w:val="465"/>
                <w:jc w:val="center"/>
              </w:trPr>
              <w:tc>
                <w:tcPr>
                  <w:tcW w:w="1469" w:type="pct"/>
                  <w:tcBorders>
                    <w:top w:val="nil"/>
                  </w:tcBorders>
                  <w:vAlign w:val="center"/>
                </w:tcPr>
                <w:p w14:paraId="0C7969AB" w14:textId="77777777" w:rsidR="00FC7D36" w:rsidRPr="001766B2" w:rsidRDefault="009A1784" w:rsidP="00FC7D36">
                  <w:pPr>
                    <w:rPr>
                      <w:noProof/>
                    </w:rPr>
                  </w:pPr>
                  <w:r w:rsidRPr="001766B2">
                    <w:rPr>
                      <w:rFonts w:hint="eastAsia"/>
                      <w:noProof/>
                      <w:sz w:val="24"/>
                    </w:rPr>
                    <w:t>入力</w:t>
                  </w:r>
                  <w:r w:rsidR="0093125D" w:rsidRPr="001766B2">
                    <w:rPr>
                      <w:rFonts w:hint="eastAsia"/>
                      <w:noProof/>
                      <w:sz w:val="24"/>
                    </w:rPr>
                    <w:t>音圧</w:t>
                  </w:r>
                </w:p>
              </w:tc>
              <w:tc>
                <w:tcPr>
                  <w:tcW w:w="882" w:type="pct"/>
                  <w:vMerge/>
                  <w:vAlign w:val="center"/>
                </w:tcPr>
                <w:p w14:paraId="28D7754D" w14:textId="77777777" w:rsidR="00FC7D36" w:rsidRPr="001766B2" w:rsidRDefault="00FC7D36" w:rsidP="00FC7D36">
                  <w:pPr>
                    <w:jc w:val="center"/>
                  </w:pPr>
                </w:p>
              </w:tc>
              <w:tc>
                <w:tcPr>
                  <w:tcW w:w="883" w:type="pct"/>
                  <w:vMerge/>
                  <w:vAlign w:val="center"/>
                </w:tcPr>
                <w:p w14:paraId="6CBBDCF1" w14:textId="77777777" w:rsidR="00FC7D36" w:rsidRPr="001766B2" w:rsidRDefault="00FC7D36" w:rsidP="00FC7D36">
                  <w:pPr>
                    <w:jc w:val="center"/>
                  </w:pPr>
                </w:p>
              </w:tc>
              <w:tc>
                <w:tcPr>
                  <w:tcW w:w="883" w:type="pct"/>
                  <w:vMerge/>
                  <w:vAlign w:val="center"/>
                </w:tcPr>
                <w:p w14:paraId="7E17FECF" w14:textId="77777777" w:rsidR="00FC7D36" w:rsidRPr="001766B2" w:rsidRDefault="00FC7D36" w:rsidP="00FC7D36">
                  <w:pPr>
                    <w:jc w:val="center"/>
                  </w:pPr>
                </w:p>
              </w:tc>
              <w:tc>
                <w:tcPr>
                  <w:tcW w:w="883" w:type="pct"/>
                  <w:vMerge/>
                  <w:vAlign w:val="center"/>
                </w:tcPr>
                <w:p w14:paraId="799755BD" w14:textId="77777777" w:rsidR="00FC7D36" w:rsidRPr="001766B2" w:rsidRDefault="00FC7D36" w:rsidP="00FC7D36">
                  <w:pPr>
                    <w:jc w:val="center"/>
                  </w:pPr>
                </w:p>
              </w:tc>
            </w:tr>
            <w:tr w:rsidR="00F85C02" w:rsidRPr="001766B2" w14:paraId="700C604E" w14:textId="77777777" w:rsidTr="00FC7D36">
              <w:trPr>
                <w:jc w:val="center"/>
              </w:trPr>
              <w:tc>
                <w:tcPr>
                  <w:tcW w:w="1469" w:type="pct"/>
                </w:tcPr>
                <w:p w14:paraId="371AC09A" w14:textId="77777777" w:rsidR="00FC7D36" w:rsidRPr="001766B2" w:rsidRDefault="00FC7D36" w:rsidP="00FC7D36">
                  <w:r w:rsidRPr="001766B2">
                    <w:rPr>
                      <w:sz w:val="24"/>
                    </w:rPr>
                    <w:t xml:space="preserve">低入力（　　　</w:t>
                  </w:r>
                  <w:r w:rsidRPr="001766B2">
                    <w:rPr>
                      <w:rFonts w:hint="eastAsia"/>
                      <w:sz w:val="24"/>
                    </w:rPr>
                    <w:t xml:space="preserve">　　</w:t>
                  </w:r>
                  <w:r w:rsidRPr="001766B2">
                    <w:rPr>
                      <w:sz w:val="24"/>
                    </w:rPr>
                    <w:t>dB</w:t>
                  </w:r>
                  <w:r w:rsidRPr="001766B2">
                    <w:rPr>
                      <w:sz w:val="24"/>
                    </w:rPr>
                    <w:t>）</w:t>
                  </w:r>
                </w:p>
              </w:tc>
              <w:tc>
                <w:tcPr>
                  <w:tcW w:w="882" w:type="pct"/>
                </w:tcPr>
                <w:p w14:paraId="185BB25C" w14:textId="77777777" w:rsidR="00FC7D36" w:rsidRPr="001766B2" w:rsidRDefault="00FC7D36" w:rsidP="00FC7D36"/>
              </w:tc>
              <w:tc>
                <w:tcPr>
                  <w:tcW w:w="883" w:type="pct"/>
                </w:tcPr>
                <w:p w14:paraId="10D621CE" w14:textId="77777777" w:rsidR="00FC7D36" w:rsidRPr="001766B2" w:rsidRDefault="00FC7D36" w:rsidP="00FC7D36"/>
              </w:tc>
              <w:tc>
                <w:tcPr>
                  <w:tcW w:w="883" w:type="pct"/>
                </w:tcPr>
                <w:p w14:paraId="01DBA006" w14:textId="77777777" w:rsidR="00FC7D36" w:rsidRPr="001766B2" w:rsidRDefault="00FC7D36" w:rsidP="00FC7D36"/>
              </w:tc>
              <w:tc>
                <w:tcPr>
                  <w:tcW w:w="883" w:type="pct"/>
                </w:tcPr>
                <w:p w14:paraId="6196C4E5" w14:textId="77777777" w:rsidR="00FC7D36" w:rsidRPr="001766B2" w:rsidRDefault="00FC7D36" w:rsidP="00FC7D36"/>
              </w:tc>
            </w:tr>
            <w:tr w:rsidR="00F85C02" w:rsidRPr="001766B2" w14:paraId="75AB7DAA" w14:textId="77777777" w:rsidTr="00FC7D36">
              <w:trPr>
                <w:jc w:val="center"/>
              </w:trPr>
              <w:tc>
                <w:tcPr>
                  <w:tcW w:w="1469" w:type="pct"/>
                </w:tcPr>
                <w:p w14:paraId="25D77C62" w14:textId="77777777" w:rsidR="00FC7D36" w:rsidRPr="001766B2" w:rsidRDefault="00FC7D36" w:rsidP="00FC7D36">
                  <w:r w:rsidRPr="001766B2">
                    <w:rPr>
                      <w:sz w:val="24"/>
                    </w:rPr>
                    <w:t xml:space="preserve">中入力（　　　</w:t>
                  </w:r>
                  <w:r w:rsidRPr="001766B2">
                    <w:rPr>
                      <w:rFonts w:hint="eastAsia"/>
                      <w:sz w:val="24"/>
                    </w:rPr>
                    <w:t xml:space="preserve">　　</w:t>
                  </w:r>
                  <w:r w:rsidRPr="001766B2">
                    <w:rPr>
                      <w:sz w:val="24"/>
                    </w:rPr>
                    <w:t>dB</w:t>
                  </w:r>
                  <w:r w:rsidRPr="001766B2">
                    <w:rPr>
                      <w:sz w:val="24"/>
                    </w:rPr>
                    <w:t>）</w:t>
                  </w:r>
                </w:p>
              </w:tc>
              <w:tc>
                <w:tcPr>
                  <w:tcW w:w="882" w:type="pct"/>
                </w:tcPr>
                <w:p w14:paraId="56CB92BE" w14:textId="77777777" w:rsidR="00FC7D36" w:rsidRPr="001766B2" w:rsidRDefault="00FC7D36" w:rsidP="00FC7D36"/>
              </w:tc>
              <w:tc>
                <w:tcPr>
                  <w:tcW w:w="883" w:type="pct"/>
                </w:tcPr>
                <w:p w14:paraId="5AC96661" w14:textId="77777777" w:rsidR="00FC7D36" w:rsidRPr="001766B2" w:rsidRDefault="00FC7D36" w:rsidP="00FC7D36"/>
              </w:tc>
              <w:tc>
                <w:tcPr>
                  <w:tcW w:w="883" w:type="pct"/>
                </w:tcPr>
                <w:p w14:paraId="7B696B88" w14:textId="77777777" w:rsidR="00FC7D36" w:rsidRPr="001766B2" w:rsidRDefault="00FC7D36" w:rsidP="00FC7D36"/>
              </w:tc>
              <w:tc>
                <w:tcPr>
                  <w:tcW w:w="883" w:type="pct"/>
                </w:tcPr>
                <w:p w14:paraId="164F2783" w14:textId="77777777" w:rsidR="00FC7D36" w:rsidRPr="001766B2" w:rsidRDefault="00FC7D36" w:rsidP="00FC7D36"/>
              </w:tc>
            </w:tr>
            <w:tr w:rsidR="00F85C02" w:rsidRPr="001766B2" w14:paraId="1DABD77C" w14:textId="77777777" w:rsidTr="00FC7D36">
              <w:trPr>
                <w:jc w:val="center"/>
              </w:trPr>
              <w:tc>
                <w:tcPr>
                  <w:tcW w:w="1469" w:type="pct"/>
                </w:tcPr>
                <w:p w14:paraId="4F00E1FC" w14:textId="77777777" w:rsidR="00FC7D36" w:rsidRPr="001766B2" w:rsidRDefault="00FC7D36" w:rsidP="00FC7D36">
                  <w:r w:rsidRPr="001766B2">
                    <w:rPr>
                      <w:sz w:val="24"/>
                    </w:rPr>
                    <w:t xml:space="preserve">高入力（　　　</w:t>
                  </w:r>
                  <w:r w:rsidRPr="001766B2">
                    <w:rPr>
                      <w:rFonts w:hint="eastAsia"/>
                      <w:sz w:val="24"/>
                    </w:rPr>
                    <w:t xml:space="preserve">　　</w:t>
                  </w:r>
                  <w:r w:rsidRPr="001766B2">
                    <w:rPr>
                      <w:sz w:val="24"/>
                    </w:rPr>
                    <w:t>dB</w:t>
                  </w:r>
                  <w:r w:rsidRPr="001766B2">
                    <w:rPr>
                      <w:sz w:val="24"/>
                    </w:rPr>
                    <w:t>）</w:t>
                  </w:r>
                </w:p>
              </w:tc>
              <w:tc>
                <w:tcPr>
                  <w:tcW w:w="882" w:type="pct"/>
                </w:tcPr>
                <w:p w14:paraId="6FEA6ADE" w14:textId="77777777" w:rsidR="00FC7D36" w:rsidRPr="001766B2" w:rsidRDefault="00FC7D36" w:rsidP="00FC7D36"/>
              </w:tc>
              <w:tc>
                <w:tcPr>
                  <w:tcW w:w="883" w:type="pct"/>
                </w:tcPr>
                <w:p w14:paraId="0F12BD30" w14:textId="77777777" w:rsidR="00FC7D36" w:rsidRPr="001766B2" w:rsidRDefault="00FC7D36" w:rsidP="00FC7D36"/>
              </w:tc>
              <w:tc>
                <w:tcPr>
                  <w:tcW w:w="883" w:type="pct"/>
                </w:tcPr>
                <w:p w14:paraId="5CF09BB3" w14:textId="77777777" w:rsidR="00FC7D36" w:rsidRPr="001766B2" w:rsidRDefault="00FC7D36" w:rsidP="00FC7D36"/>
              </w:tc>
              <w:tc>
                <w:tcPr>
                  <w:tcW w:w="883" w:type="pct"/>
                </w:tcPr>
                <w:p w14:paraId="159203E3" w14:textId="77777777" w:rsidR="00FC7D36" w:rsidRPr="001766B2" w:rsidRDefault="00FC7D36" w:rsidP="00FC7D36"/>
              </w:tc>
            </w:tr>
            <w:tr w:rsidR="00F85C02" w:rsidRPr="001766B2" w14:paraId="08337F43" w14:textId="77777777" w:rsidTr="00FC7D36">
              <w:trPr>
                <w:jc w:val="center"/>
              </w:trPr>
              <w:tc>
                <w:tcPr>
                  <w:tcW w:w="1469" w:type="pct"/>
                </w:tcPr>
                <w:p w14:paraId="6476767A" w14:textId="77777777" w:rsidR="00FC7D36" w:rsidRPr="001766B2" w:rsidRDefault="00FC7D36" w:rsidP="00FC7D36">
                  <w:r w:rsidRPr="001766B2">
                    <w:rPr>
                      <w:sz w:val="24"/>
                    </w:rPr>
                    <w:t>出力制限</w:t>
                  </w:r>
                </w:p>
              </w:tc>
              <w:tc>
                <w:tcPr>
                  <w:tcW w:w="882" w:type="pct"/>
                </w:tcPr>
                <w:p w14:paraId="2FAC1CA2" w14:textId="77777777" w:rsidR="00FC7D36" w:rsidRPr="001766B2" w:rsidRDefault="00FC7D36" w:rsidP="00FC7D36"/>
              </w:tc>
              <w:tc>
                <w:tcPr>
                  <w:tcW w:w="883" w:type="pct"/>
                </w:tcPr>
                <w:p w14:paraId="78D3456B" w14:textId="77777777" w:rsidR="00FC7D36" w:rsidRPr="001766B2" w:rsidRDefault="00FC7D36" w:rsidP="00FC7D36"/>
              </w:tc>
              <w:tc>
                <w:tcPr>
                  <w:tcW w:w="883" w:type="pct"/>
                </w:tcPr>
                <w:p w14:paraId="5C1B2084" w14:textId="77777777" w:rsidR="00FC7D36" w:rsidRPr="001766B2" w:rsidRDefault="00FC7D36" w:rsidP="00FC7D36"/>
              </w:tc>
              <w:tc>
                <w:tcPr>
                  <w:tcW w:w="883" w:type="pct"/>
                </w:tcPr>
                <w:p w14:paraId="17BB5188" w14:textId="77777777" w:rsidR="00FC7D36" w:rsidRPr="001766B2" w:rsidRDefault="00FC7D36" w:rsidP="00FC7D36"/>
              </w:tc>
            </w:tr>
          </w:tbl>
          <w:p w14:paraId="3AA5F14D" w14:textId="77777777" w:rsidR="00FC7D36" w:rsidRPr="001766B2" w:rsidRDefault="00FC7D36" w:rsidP="00FC7D36"/>
        </w:tc>
      </w:tr>
    </w:tbl>
    <w:p w14:paraId="6E7E5DEA" w14:textId="77777777" w:rsidR="003212A1" w:rsidRPr="001766B2" w:rsidRDefault="00EB76A5" w:rsidP="00EB76A5">
      <w:pPr>
        <w:tabs>
          <w:tab w:val="left" w:pos="1773"/>
          <w:tab w:val="left" w:pos="7092"/>
        </w:tabs>
        <w:jc w:val="left"/>
        <w:rPr>
          <w:szCs w:val="21"/>
        </w:rPr>
      </w:pPr>
      <w:r w:rsidRPr="001766B2">
        <w:rPr>
          <w:szCs w:val="21"/>
        </w:rPr>
        <w:tab/>
      </w:r>
      <w:r w:rsidRPr="001766B2">
        <w:rPr>
          <w:szCs w:val="21"/>
        </w:rPr>
        <w:tab/>
      </w:r>
    </w:p>
    <w:p w14:paraId="00E5D44C" w14:textId="77777777" w:rsidR="00FC7D36" w:rsidRPr="001766B2" w:rsidRDefault="00CD003E" w:rsidP="007B523C">
      <w:pPr>
        <w:jc w:val="right"/>
        <w:rPr>
          <w:sz w:val="24"/>
        </w:rPr>
      </w:pPr>
      <w:r w:rsidRPr="001766B2">
        <w:rPr>
          <w:rFonts w:hint="eastAsia"/>
          <w:sz w:val="24"/>
        </w:rPr>
        <w:lastRenderedPageBreak/>
        <w:t xml:space="preserve">様式例　補６－１　　　　　　　　　　　</w:t>
      </w:r>
      <w:r w:rsidR="008D3173" w:rsidRPr="001766B2">
        <w:rPr>
          <w:rFonts w:hint="eastAsia"/>
          <w:sz w:val="24"/>
        </w:rPr>
        <w:t xml:space="preserve">　　　　　　　　　　　　　　　　　　　　　　　</w:t>
      </w:r>
      <w:r w:rsidR="007B523C" w:rsidRPr="001766B2">
        <w:rPr>
          <w:rFonts w:hint="eastAsia"/>
          <w:sz w:val="24"/>
        </w:rPr>
        <w:t>２／２</w:t>
      </w:r>
    </w:p>
    <w:tbl>
      <w:tblPr>
        <w:tblStyle w:val="a3"/>
        <w:tblW w:w="0" w:type="auto"/>
        <w:jc w:val="center"/>
        <w:tblLook w:val="04A0" w:firstRow="1" w:lastRow="0" w:firstColumn="1" w:lastColumn="0" w:noHBand="0" w:noVBand="1"/>
      </w:tblPr>
      <w:tblGrid>
        <w:gridCol w:w="704"/>
        <w:gridCol w:w="9752"/>
      </w:tblGrid>
      <w:tr w:rsidR="007B523C" w:rsidRPr="001766B2" w14:paraId="3DAB0E64" w14:textId="77777777" w:rsidTr="009C554E">
        <w:trPr>
          <w:jc w:val="center"/>
        </w:trPr>
        <w:tc>
          <w:tcPr>
            <w:tcW w:w="704" w:type="dxa"/>
            <w:vAlign w:val="center"/>
          </w:tcPr>
          <w:p w14:paraId="0C0E0582" w14:textId="77777777" w:rsidR="000D2AD3" w:rsidRPr="001766B2" w:rsidRDefault="000D2AD3" w:rsidP="000D2AD3">
            <w:pPr>
              <w:jc w:val="center"/>
            </w:pPr>
            <w:r w:rsidRPr="001766B2">
              <w:rPr>
                <w:rFonts w:hint="eastAsia"/>
                <w:sz w:val="24"/>
              </w:rPr>
              <w:t>補</w:t>
            </w:r>
          </w:p>
          <w:p w14:paraId="10F611EA" w14:textId="77777777" w:rsidR="000D2AD3" w:rsidRPr="001766B2" w:rsidRDefault="000D2AD3" w:rsidP="000D2AD3">
            <w:pPr>
              <w:jc w:val="center"/>
            </w:pPr>
            <w:r w:rsidRPr="001766B2">
              <w:rPr>
                <w:rFonts w:hint="eastAsia"/>
                <w:sz w:val="24"/>
              </w:rPr>
              <w:t>聴</w:t>
            </w:r>
          </w:p>
          <w:p w14:paraId="4B19FA23" w14:textId="77777777" w:rsidR="000D2AD3" w:rsidRPr="001766B2" w:rsidRDefault="000D2AD3" w:rsidP="000D2AD3">
            <w:pPr>
              <w:jc w:val="center"/>
            </w:pPr>
            <w:r w:rsidRPr="001766B2">
              <w:rPr>
                <w:rFonts w:hint="eastAsia"/>
                <w:sz w:val="24"/>
              </w:rPr>
              <w:t>効</w:t>
            </w:r>
          </w:p>
          <w:p w14:paraId="3E9DF4C8" w14:textId="77777777" w:rsidR="007B523C" w:rsidRPr="001766B2" w:rsidRDefault="000D2AD3" w:rsidP="000D2AD3">
            <w:pPr>
              <w:jc w:val="center"/>
            </w:pPr>
            <w:r w:rsidRPr="001766B2">
              <w:rPr>
                <w:rFonts w:hint="eastAsia"/>
                <w:sz w:val="24"/>
              </w:rPr>
              <w:t>果</w:t>
            </w:r>
          </w:p>
        </w:tc>
        <w:tc>
          <w:tcPr>
            <w:tcW w:w="9752" w:type="dxa"/>
          </w:tcPr>
          <w:p w14:paraId="4CC47991" w14:textId="77777777" w:rsidR="009E1864" w:rsidRPr="001766B2" w:rsidRDefault="005E3A91" w:rsidP="000D2AD3">
            <w:pPr>
              <w:jc w:val="center"/>
            </w:pPr>
            <w:r>
              <w:rPr>
                <w:noProof/>
                <w:sz w:val="24"/>
              </w:rPr>
              <w:pict w14:anchorId="3B21AF9B">
                <v:shape id="テキスト ボックス 3" o:spid="_x0000_s2050" type="#_x0000_t202" style="position:absolute;left:0;text-align:left;margin-left:348.25pt;margin-top:-23.05pt;width:97.3pt;height:46.7pt;z-index:25166233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" fillcolor="white [3201]" strokeweight=".5pt">
                  <v:textbox>
                    <w:txbxContent>
                      <w:p w14:paraId="71DB04AD" w14:textId="77777777" w:rsidR="00395FBD" w:rsidRPr="00395FBD" w:rsidRDefault="00395FBD">
                        <w:pPr>
                          <w:rPr>
                            <w:rFonts w:ascii="HG丸ｺﾞｼｯｸM-PRO" w:eastAsia="HG丸ｺﾞｼｯｸM-PRO" w:hAnsi="HG丸ｺﾞｼｯｸM-PRO"/>
                            <w:sz w:val="40"/>
                            <w:szCs w:val="40"/>
                          </w:rPr>
                        </w:pPr>
                        <w:r w:rsidRPr="00395FBD">
                          <w:rPr>
                            <w:rFonts w:ascii="HG丸ｺﾞｼｯｸM-PRO" w:eastAsia="HG丸ｺﾞｼｯｸM-PRO" w:hAnsi="HG丸ｺﾞｼｯｸM-PRO" w:hint="eastAsia"/>
                            <w:sz w:val="40"/>
                            <w:szCs w:val="40"/>
                          </w:rPr>
                          <w:t>業者</w:t>
                        </w:r>
                        <w:r w:rsidRPr="00395FBD">
                          <w:rPr>
                            <w:rFonts w:ascii="HG丸ｺﾞｼｯｸM-PRO" w:eastAsia="HG丸ｺﾞｼｯｸM-PRO" w:hAnsi="HG丸ｺﾞｼｯｸM-PRO"/>
                            <w:sz w:val="40"/>
                            <w:szCs w:val="40"/>
                          </w:rPr>
                          <w:t>作成</w:t>
                        </w:r>
                      </w:p>
                    </w:txbxContent>
                  </v:textbox>
                </v:shape>
              </w:pict>
            </w:r>
          </w:p>
          <w:p w14:paraId="28789282" w14:textId="77777777" w:rsidR="009E1864" w:rsidRPr="001766B2" w:rsidRDefault="009E1864" w:rsidP="000D2AD3">
            <w:pPr>
              <w:jc w:val="center"/>
            </w:pPr>
            <w:r w:rsidRPr="001766B2">
              <w:rPr>
                <w:rFonts w:hint="eastAsia"/>
                <w:sz w:val="24"/>
              </w:rPr>
              <w:t>----------</w:t>
            </w:r>
            <w:r w:rsidRPr="001766B2">
              <w:rPr>
                <w:rFonts w:hint="eastAsia"/>
                <w:sz w:val="24"/>
              </w:rPr>
              <w:t>貼り付け</w:t>
            </w:r>
            <w:r w:rsidRPr="001766B2">
              <w:rPr>
                <w:rFonts w:hint="eastAsia"/>
                <w:sz w:val="24"/>
              </w:rPr>
              <w:t>----------</w:t>
            </w:r>
          </w:p>
          <w:p w14:paraId="34994F1B" w14:textId="77777777" w:rsidR="009E1864" w:rsidRPr="001766B2" w:rsidRDefault="009E1864" w:rsidP="001766B2">
            <w:pPr>
              <w:ind w:firstLineChars="100" w:firstLine="197"/>
            </w:pPr>
          </w:p>
          <w:p w14:paraId="787C9C64" w14:textId="77777777" w:rsidR="009C554E" w:rsidRPr="001766B2" w:rsidRDefault="00244C70" w:rsidP="009E1864">
            <w:pPr>
              <w:ind w:firstLineChars="100" w:firstLine="227"/>
            </w:pPr>
            <w:r w:rsidRPr="001766B2">
              <w:rPr>
                <w:rFonts w:hint="eastAsia"/>
                <w:sz w:val="24"/>
              </w:rPr>
              <w:t>補聴器</w:t>
            </w:r>
            <w:r w:rsidR="007D5182" w:rsidRPr="001766B2">
              <w:rPr>
                <w:rFonts w:hint="eastAsia"/>
                <w:sz w:val="24"/>
              </w:rPr>
              <w:t>周波数</w:t>
            </w:r>
            <w:r w:rsidRPr="001766B2">
              <w:rPr>
                <w:rFonts w:hint="eastAsia"/>
                <w:sz w:val="24"/>
              </w:rPr>
              <w:t>特性装置により、フィッテング調整した補聴器の性能特性を記録すること。</w:t>
            </w:r>
          </w:p>
          <w:p w14:paraId="5F88A382" w14:textId="77777777" w:rsidR="00244C70" w:rsidRPr="001766B2" w:rsidRDefault="00244C70" w:rsidP="001766B2">
            <w:pPr>
              <w:ind w:firstLineChars="200" w:firstLine="393"/>
            </w:pPr>
          </w:p>
          <w:p w14:paraId="17F5A3BF" w14:textId="77777777" w:rsidR="00244C70" w:rsidRPr="001766B2" w:rsidRDefault="00067262" w:rsidP="00244C70">
            <w:pPr>
              <w:ind w:firstLineChars="200" w:firstLine="453"/>
            </w:pPr>
            <w:r w:rsidRPr="001766B2">
              <w:rPr>
                <w:rFonts w:hint="eastAsia"/>
                <w:sz w:val="24"/>
              </w:rPr>
              <w:t>■</w:t>
            </w:r>
            <w:r w:rsidR="00244C70" w:rsidRPr="001766B2">
              <w:rPr>
                <w:rFonts w:hint="eastAsia"/>
                <w:sz w:val="24"/>
              </w:rPr>
              <w:t xml:space="preserve">　</w:t>
            </w:r>
            <w:r w:rsidR="009E1864" w:rsidRPr="001766B2">
              <w:rPr>
                <w:rFonts w:hint="eastAsia"/>
                <w:sz w:val="24"/>
              </w:rPr>
              <w:t>90dB</w:t>
            </w:r>
            <w:r w:rsidR="009E1864" w:rsidRPr="001766B2">
              <w:rPr>
                <w:rFonts w:hint="eastAsia"/>
                <w:sz w:val="24"/>
              </w:rPr>
              <w:t>入力最大出力音圧レベル周波数レスポンス</w:t>
            </w:r>
            <w:r w:rsidR="00870AFC" w:rsidRPr="001766B2">
              <w:rPr>
                <w:rFonts w:hint="eastAsia"/>
                <w:sz w:val="24"/>
              </w:rPr>
              <w:t>曲線</w:t>
            </w:r>
          </w:p>
          <w:p w14:paraId="459790FB" w14:textId="77777777" w:rsidR="00244C70" w:rsidRPr="001766B2" w:rsidRDefault="00244C70" w:rsidP="00244C70">
            <w:pPr>
              <w:ind w:leftChars="447" w:left="879" w:firstLine="2"/>
            </w:pPr>
            <w:r w:rsidRPr="001766B2">
              <w:rPr>
                <w:rFonts w:hint="eastAsia"/>
                <w:sz w:val="24"/>
              </w:rPr>
              <w:t>使用者が調整できる利得調整器を利得最大の状態にして</w:t>
            </w:r>
            <w:r w:rsidRPr="001766B2">
              <w:rPr>
                <w:rFonts w:hint="eastAsia"/>
                <w:sz w:val="24"/>
              </w:rPr>
              <w:t>90dB</w:t>
            </w:r>
            <w:r w:rsidRPr="001766B2">
              <w:rPr>
                <w:rFonts w:hint="eastAsia"/>
                <w:sz w:val="24"/>
              </w:rPr>
              <w:t>入力で測定する。</w:t>
            </w:r>
          </w:p>
          <w:p w14:paraId="62A1C8AB" w14:textId="77777777" w:rsidR="00244C70" w:rsidRPr="001766B2" w:rsidRDefault="00244C70" w:rsidP="001766B2">
            <w:pPr>
              <w:ind w:firstLineChars="200" w:firstLine="393"/>
            </w:pPr>
          </w:p>
          <w:p w14:paraId="739C4001" w14:textId="77777777" w:rsidR="009E1864" w:rsidRPr="001766B2" w:rsidRDefault="00067262" w:rsidP="009E1864">
            <w:pPr>
              <w:ind w:firstLineChars="200" w:firstLine="453"/>
            </w:pPr>
            <w:r w:rsidRPr="001766B2">
              <w:rPr>
                <w:rFonts w:hint="eastAsia"/>
                <w:sz w:val="24"/>
              </w:rPr>
              <w:t>■</w:t>
            </w:r>
            <w:r w:rsidR="00244C70" w:rsidRPr="001766B2">
              <w:rPr>
                <w:rFonts w:hint="eastAsia"/>
                <w:sz w:val="24"/>
              </w:rPr>
              <w:t xml:space="preserve">　</w:t>
            </w:r>
            <w:r w:rsidR="00244C70" w:rsidRPr="001766B2">
              <w:rPr>
                <w:rFonts w:hint="eastAsia"/>
                <w:sz w:val="24"/>
              </w:rPr>
              <w:t>6</w:t>
            </w:r>
            <w:r w:rsidR="00967710" w:rsidRPr="001766B2">
              <w:rPr>
                <w:rFonts w:hint="eastAsia"/>
                <w:sz w:val="24"/>
              </w:rPr>
              <w:t>0</w:t>
            </w:r>
            <w:r w:rsidR="00244C70" w:rsidRPr="001766B2">
              <w:rPr>
                <w:rFonts w:hint="eastAsia"/>
                <w:sz w:val="24"/>
              </w:rPr>
              <w:t>～</w:t>
            </w:r>
            <w:r w:rsidR="009E1864" w:rsidRPr="001766B2">
              <w:rPr>
                <w:rFonts w:hint="eastAsia"/>
                <w:sz w:val="24"/>
              </w:rPr>
              <w:t>90dB</w:t>
            </w:r>
            <w:r w:rsidR="009E1864" w:rsidRPr="001766B2">
              <w:rPr>
                <w:rFonts w:hint="eastAsia"/>
                <w:sz w:val="24"/>
              </w:rPr>
              <w:t>入力‐出力</w:t>
            </w:r>
            <w:r w:rsidR="00244C70" w:rsidRPr="001766B2">
              <w:rPr>
                <w:rFonts w:hint="eastAsia"/>
                <w:sz w:val="24"/>
              </w:rPr>
              <w:t>周波数レスポンス曲線</w:t>
            </w:r>
          </w:p>
          <w:p w14:paraId="4C50582E" w14:textId="77777777" w:rsidR="00DB60C6" w:rsidRPr="001766B2" w:rsidRDefault="00244C70" w:rsidP="00244C70">
            <w:pPr>
              <w:ind w:leftChars="446" w:left="877" w:firstLine="2"/>
            </w:pPr>
            <w:r w:rsidRPr="001766B2">
              <w:rPr>
                <w:rFonts w:hint="eastAsia"/>
                <w:sz w:val="24"/>
              </w:rPr>
              <w:t>使用者が調整できる利得調整器を推奨の音響利得状態にして入力音圧を</w:t>
            </w:r>
            <w:r w:rsidRPr="001766B2">
              <w:rPr>
                <w:rFonts w:hint="eastAsia"/>
                <w:sz w:val="24"/>
              </w:rPr>
              <w:t>60dB</w:t>
            </w:r>
            <w:r w:rsidRPr="001766B2">
              <w:rPr>
                <w:rFonts w:hint="eastAsia"/>
                <w:sz w:val="24"/>
              </w:rPr>
              <w:t>から</w:t>
            </w:r>
            <w:r w:rsidRPr="001766B2">
              <w:rPr>
                <w:rFonts w:hint="eastAsia"/>
                <w:sz w:val="24"/>
              </w:rPr>
              <w:t>10dB</w:t>
            </w:r>
            <w:r w:rsidRPr="001766B2">
              <w:rPr>
                <w:rFonts w:hint="eastAsia"/>
                <w:sz w:val="24"/>
              </w:rPr>
              <w:t>ステップで</w:t>
            </w:r>
            <w:r w:rsidRPr="001766B2">
              <w:rPr>
                <w:rFonts w:hint="eastAsia"/>
                <w:sz w:val="24"/>
              </w:rPr>
              <w:t>90dB</w:t>
            </w:r>
            <w:r w:rsidRPr="001766B2">
              <w:rPr>
                <w:rFonts w:hint="eastAsia"/>
                <w:sz w:val="24"/>
              </w:rPr>
              <w:t>まで変化させてそれぞれ測定する。</w:t>
            </w:r>
          </w:p>
          <w:p w14:paraId="4153B341" w14:textId="77777777" w:rsidR="000D2AD3" w:rsidRPr="001766B2" w:rsidRDefault="000D2AD3" w:rsidP="00FC7D36"/>
          <w:p w14:paraId="43109696" w14:textId="77777777" w:rsidR="000D2AD3" w:rsidRPr="001766B2" w:rsidRDefault="000D2AD3" w:rsidP="00FC7D36"/>
          <w:p w14:paraId="6E6DC764" w14:textId="77777777" w:rsidR="000D2AD3" w:rsidRPr="001766B2" w:rsidRDefault="000D2AD3" w:rsidP="00FC7D36"/>
          <w:p w14:paraId="04872B70" w14:textId="77777777" w:rsidR="000D2AD3" w:rsidRPr="001766B2" w:rsidRDefault="000D2AD3" w:rsidP="00FC7D36"/>
          <w:p w14:paraId="509A0E93" w14:textId="77777777" w:rsidR="000D2AD3" w:rsidRPr="001766B2" w:rsidRDefault="000D2AD3" w:rsidP="00FC7D36"/>
          <w:p w14:paraId="412E01A8" w14:textId="77777777" w:rsidR="000D2AD3" w:rsidRPr="001766B2" w:rsidRDefault="000D2AD3" w:rsidP="00FC7D36"/>
          <w:p w14:paraId="1D026539" w14:textId="77777777" w:rsidR="000D2AD3" w:rsidRPr="001766B2" w:rsidRDefault="000D2AD3" w:rsidP="00FC7D36"/>
          <w:p w14:paraId="7FF1F15A" w14:textId="77777777" w:rsidR="009C554E" w:rsidRPr="001766B2" w:rsidRDefault="009C554E" w:rsidP="00FC7D36"/>
          <w:p w14:paraId="7FC50BFE" w14:textId="77777777" w:rsidR="009C554E" w:rsidRPr="001766B2" w:rsidRDefault="009C554E" w:rsidP="00FC7D36"/>
          <w:p w14:paraId="456A0AAE" w14:textId="77777777" w:rsidR="009E1864" w:rsidRPr="001766B2" w:rsidRDefault="009E1864" w:rsidP="00FC7D36"/>
          <w:p w14:paraId="10289559" w14:textId="77777777" w:rsidR="009E1864" w:rsidRPr="001766B2" w:rsidRDefault="009E1864" w:rsidP="00FC7D36"/>
          <w:p w14:paraId="7FF62C87" w14:textId="77777777" w:rsidR="009E1864" w:rsidRPr="001766B2" w:rsidRDefault="009E1864" w:rsidP="00FC7D36"/>
          <w:p w14:paraId="221735E6" w14:textId="77777777" w:rsidR="009E1864" w:rsidRPr="001766B2" w:rsidRDefault="009E1864" w:rsidP="00FC7D36"/>
          <w:p w14:paraId="6F7B7FF5" w14:textId="77777777" w:rsidR="009E1864" w:rsidRPr="001766B2" w:rsidRDefault="009E1864" w:rsidP="00FC7D36"/>
          <w:p w14:paraId="6FE8DE2D" w14:textId="77777777" w:rsidR="009E1864" w:rsidRPr="001766B2" w:rsidRDefault="009E1864" w:rsidP="00FC7D36"/>
          <w:p w14:paraId="53A04E12" w14:textId="77777777" w:rsidR="009E1864" w:rsidRPr="001766B2" w:rsidRDefault="009E1864" w:rsidP="00FC7D36"/>
          <w:p w14:paraId="47DFEDC4" w14:textId="77777777" w:rsidR="000D2AD3" w:rsidRPr="001766B2" w:rsidRDefault="000D2AD3" w:rsidP="00FC7D36"/>
          <w:p w14:paraId="74B16140" w14:textId="77777777" w:rsidR="000D2AD3" w:rsidRPr="001766B2" w:rsidRDefault="000D2AD3" w:rsidP="00FC7D36"/>
          <w:p w14:paraId="53ECC76A" w14:textId="77777777" w:rsidR="000D2AD3" w:rsidRPr="001766B2" w:rsidRDefault="000D2AD3" w:rsidP="00FC7D36"/>
        </w:tc>
      </w:tr>
    </w:tbl>
    <w:p w14:paraId="6653E6D8" w14:textId="77777777" w:rsidR="00EB76A5" w:rsidRPr="001766B2" w:rsidRDefault="00EB76A5" w:rsidP="00244C70">
      <w:pPr>
        <w:tabs>
          <w:tab w:val="left" w:pos="3152"/>
        </w:tabs>
      </w:pPr>
    </w:p>
    <w:sectPr w:rsidR="00EB76A5" w:rsidRPr="001766B2" w:rsidSect="00892B63">
      <w:footerReference w:type="even" r:id="rId7"/>
      <w:footerReference w:type="default" r:id="rId8"/>
      <w:pgSz w:w="11906" w:h="16838" w:code="9"/>
      <w:pgMar w:top="720" w:right="720" w:bottom="720" w:left="720" w:header="142" w:footer="850" w:gutter="0"/>
      <w:pgNumType w:start="73"/>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9A82" w14:textId="77777777" w:rsidR="00DD77A0" w:rsidRDefault="00DD77A0" w:rsidP="00FC7D36">
      <w:r>
        <w:separator/>
      </w:r>
    </w:p>
  </w:endnote>
  <w:endnote w:type="continuationSeparator" w:id="0">
    <w:p w14:paraId="7D20C33A" w14:textId="77777777" w:rsidR="00DD77A0" w:rsidRDefault="00DD77A0" w:rsidP="00FC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3A40" w14:textId="77777777" w:rsidR="00D6387B" w:rsidRPr="00D6387B" w:rsidRDefault="00D6387B">
    <w:pPr>
      <w:pStyle w:val="a4"/>
    </w:pPr>
    <w:r>
      <w:rPr>
        <w:rFonts w:hint="eastAsia"/>
      </w:rPr>
      <w:t>第</w:t>
    </w:r>
    <w:r>
      <w:rPr>
        <w:rFonts w:hint="eastAsia"/>
      </w:rPr>
      <w:t>3</w:t>
    </w:r>
    <w:r>
      <w:rPr>
        <w:rFonts w:hint="eastAsia"/>
      </w:rPr>
      <w:t xml:space="preserve">章　様式例集　　　</w:t>
    </w:r>
    <w:r w:rsidR="003900CD" w:rsidRPr="00DB3212">
      <w:rPr>
        <w:rFonts w:hint="eastAsia"/>
        <w:kern w:val="0"/>
      </w:rPr>
      <w:t>千葉県中央障害者相談センター・千葉県東</w:t>
    </w:r>
    <w:r w:rsidR="003900CD" w:rsidRPr="009433FD">
      <w:rPr>
        <w:rFonts w:ascii="ＭＳ 明朝" w:hAnsi="ＭＳ 明朝" w:hint="eastAsia"/>
        <w:kern w:val="0"/>
      </w:rPr>
      <w:t>葛</w:t>
    </w:r>
    <w:r w:rsidR="003900CD" w:rsidRPr="00DB3212">
      <w:rPr>
        <w:rFonts w:hint="eastAsia"/>
        <w:kern w:val="0"/>
      </w:rPr>
      <w:t>飾障害者相談センター</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B9CF" w14:textId="77777777" w:rsidR="00FC7D36" w:rsidRDefault="003900CD" w:rsidP="003900CD">
    <w:pPr>
      <w:pStyle w:val="a4"/>
      <w:ind w:firstLineChars="1000" w:firstLine="2100"/>
    </w:pPr>
    <w:r w:rsidRPr="00DB3212">
      <w:rPr>
        <w:rFonts w:hint="eastAsia"/>
        <w:kern w:val="0"/>
      </w:rPr>
      <w:t>千葉県中央障害者相談センター・千葉県東</w:t>
    </w:r>
    <w:r w:rsidRPr="009433FD">
      <w:rPr>
        <w:rFonts w:ascii="ＭＳ 明朝" w:hAnsi="ＭＳ 明朝" w:hint="eastAsia"/>
        <w:kern w:val="0"/>
      </w:rPr>
      <w:t>葛</w:t>
    </w:r>
    <w:r w:rsidRPr="00DB3212">
      <w:rPr>
        <w:rFonts w:hint="eastAsia"/>
        <w:kern w:val="0"/>
      </w:rPr>
      <w:t>飾障害者相談センター</w:t>
    </w:r>
    <w:r w:rsidR="00FC7D36">
      <w:ptab w:relativeTo="margin" w:alignment="right" w:leader="none"/>
    </w:r>
    <w:r w:rsidR="008D3173">
      <w:rPr>
        <w:rFonts w:hint="eastAsia"/>
      </w:rPr>
      <w:t>第</w:t>
    </w:r>
    <w:r w:rsidR="008D3173">
      <w:rPr>
        <w:rFonts w:hint="eastAsia"/>
      </w:rPr>
      <w:t>3</w:t>
    </w:r>
    <w:r w:rsidR="008D3173">
      <w:rPr>
        <w:rFonts w:hint="eastAsia"/>
      </w:rPr>
      <w:t>章　様式例集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621C" w14:textId="77777777" w:rsidR="00DD77A0" w:rsidRDefault="00DD77A0" w:rsidP="00FC7D36">
      <w:r>
        <w:separator/>
      </w:r>
    </w:p>
  </w:footnote>
  <w:footnote w:type="continuationSeparator" w:id="0">
    <w:p w14:paraId="115DB5F1" w14:textId="77777777" w:rsidR="00DD77A0" w:rsidRDefault="00DD77A0" w:rsidP="00FC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651CD"/>
    <w:multiLevelType w:val="hybridMultilevel"/>
    <w:tmpl w:val="6E008192"/>
    <w:lvl w:ilvl="0" w:tplc="1516377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2628D1"/>
    <w:multiLevelType w:val="hybridMultilevel"/>
    <w:tmpl w:val="9D9E4D1A"/>
    <w:lvl w:ilvl="0" w:tplc="5524D72E">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2" w15:restartNumberingAfterBreak="0">
    <w:nsid w:val="6A493AA0"/>
    <w:multiLevelType w:val="hybridMultilevel"/>
    <w:tmpl w:val="B4A0F4FC"/>
    <w:lvl w:ilvl="0" w:tplc="6BC86B08">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41778390">
    <w:abstractNumId w:val="0"/>
  </w:num>
  <w:num w:numId="2" w16cid:durableId="1689673917">
    <w:abstractNumId w:val="1"/>
  </w:num>
  <w:num w:numId="3" w16cid:durableId="193546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97"/>
  <w:drawingGridVerticalSpacing w:val="233"/>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7D36"/>
    <w:rsid w:val="00005D2D"/>
    <w:rsid w:val="00067262"/>
    <w:rsid w:val="000D2AD3"/>
    <w:rsid w:val="000F2AC3"/>
    <w:rsid w:val="00132601"/>
    <w:rsid w:val="001766B2"/>
    <w:rsid w:val="001A4CC5"/>
    <w:rsid w:val="001B14B5"/>
    <w:rsid w:val="001C4C99"/>
    <w:rsid w:val="001E24A9"/>
    <w:rsid w:val="00214C88"/>
    <w:rsid w:val="002173EC"/>
    <w:rsid w:val="00244C70"/>
    <w:rsid w:val="00247A25"/>
    <w:rsid w:val="002518FD"/>
    <w:rsid w:val="00275298"/>
    <w:rsid w:val="0030168F"/>
    <w:rsid w:val="003212A1"/>
    <w:rsid w:val="0034333E"/>
    <w:rsid w:val="003900CD"/>
    <w:rsid w:val="00395FBD"/>
    <w:rsid w:val="003C0223"/>
    <w:rsid w:val="00457EFE"/>
    <w:rsid w:val="004C051B"/>
    <w:rsid w:val="004D660C"/>
    <w:rsid w:val="00511213"/>
    <w:rsid w:val="00566A48"/>
    <w:rsid w:val="00584088"/>
    <w:rsid w:val="005A1E63"/>
    <w:rsid w:val="005D0FBE"/>
    <w:rsid w:val="005E19D8"/>
    <w:rsid w:val="005E2BBA"/>
    <w:rsid w:val="005E3A91"/>
    <w:rsid w:val="005F2E8E"/>
    <w:rsid w:val="00607649"/>
    <w:rsid w:val="00617F1C"/>
    <w:rsid w:val="00697C32"/>
    <w:rsid w:val="006D7B4F"/>
    <w:rsid w:val="00707195"/>
    <w:rsid w:val="007357E4"/>
    <w:rsid w:val="00796886"/>
    <w:rsid w:val="007B00AA"/>
    <w:rsid w:val="007B523C"/>
    <w:rsid w:val="007D5182"/>
    <w:rsid w:val="00870AFC"/>
    <w:rsid w:val="0087205A"/>
    <w:rsid w:val="00872564"/>
    <w:rsid w:val="00887DED"/>
    <w:rsid w:val="00892B63"/>
    <w:rsid w:val="008C6039"/>
    <w:rsid w:val="008D3173"/>
    <w:rsid w:val="008E086A"/>
    <w:rsid w:val="00926580"/>
    <w:rsid w:val="0093125D"/>
    <w:rsid w:val="00945E7D"/>
    <w:rsid w:val="00967710"/>
    <w:rsid w:val="00980EAB"/>
    <w:rsid w:val="0099026A"/>
    <w:rsid w:val="009A1784"/>
    <w:rsid w:val="009B0C06"/>
    <w:rsid w:val="009C554E"/>
    <w:rsid w:val="009E1864"/>
    <w:rsid w:val="009E6FAD"/>
    <w:rsid w:val="00A1612D"/>
    <w:rsid w:val="00A74BBE"/>
    <w:rsid w:val="00A76AFB"/>
    <w:rsid w:val="00A87272"/>
    <w:rsid w:val="00A87ADE"/>
    <w:rsid w:val="00B13790"/>
    <w:rsid w:val="00B1489B"/>
    <w:rsid w:val="00B52085"/>
    <w:rsid w:val="00B83DF1"/>
    <w:rsid w:val="00B87189"/>
    <w:rsid w:val="00BA0275"/>
    <w:rsid w:val="00BF2F4D"/>
    <w:rsid w:val="00C71001"/>
    <w:rsid w:val="00C9183B"/>
    <w:rsid w:val="00CB051C"/>
    <w:rsid w:val="00CD003E"/>
    <w:rsid w:val="00D104B1"/>
    <w:rsid w:val="00D400A5"/>
    <w:rsid w:val="00D6387B"/>
    <w:rsid w:val="00DA5CA1"/>
    <w:rsid w:val="00DB60C6"/>
    <w:rsid w:val="00DD77A0"/>
    <w:rsid w:val="00EB76A5"/>
    <w:rsid w:val="00F12767"/>
    <w:rsid w:val="00F41A2D"/>
    <w:rsid w:val="00F70C44"/>
    <w:rsid w:val="00F75FBE"/>
    <w:rsid w:val="00F85C02"/>
    <w:rsid w:val="00FC70F1"/>
    <w:rsid w:val="00FC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4D7B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D36"/>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FC7D36"/>
    <w:pPr>
      <w:tabs>
        <w:tab w:val="center" w:pos="4252"/>
        <w:tab w:val="right" w:pos="8504"/>
      </w:tabs>
      <w:snapToGrid w:val="0"/>
    </w:pPr>
  </w:style>
  <w:style w:type="character" w:customStyle="1" w:styleId="a5">
    <w:name w:val="フッター (文字)"/>
    <w:basedOn w:val="a0"/>
    <w:link w:val="a4"/>
    <w:uiPriority w:val="99"/>
    <w:rsid w:val="00FC7D36"/>
    <w:rPr>
      <w:rFonts w:ascii="Century" w:hAnsi="Century" w:cs="Times New Roman"/>
      <w:sz w:val="21"/>
      <w:szCs w:val="24"/>
    </w:rPr>
  </w:style>
  <w:style w:type="paragraph" w:styleId="a6">
    <w:name w:val="header"/>
    <w:basedOn w:val="a"/>
    <w:link w:val="a7"/>
    <w:uiPriority w:val="99"/>
    <w:unhideWhenUsed/>
    <w:rsid w:val="00FC7D36"/>
    <w:pPr>
      <w:tabs>
        <w:tab w:val="center" w:pos="4252"/>
        <w:tab w:val="right" w:pos="8504"/>
      </w:tabs>
      <w:snapToGrid w:val="0"/>
    </w:pPr>
  </w:style>
  <w:style w:type="character" w:customStyle="1" w:styleId="a7">
    <w:name w:val="ヘッダー (文字)"/>
    <w:basedOn w:val="a0"/>
    <w:link w:val="a6"/>
    <w:uiPriority w:val="99"/>
    <w:rsid w:val="00FC7D36"/>
    <w:rPr>
      <w:rFonts w:ascii="Century" w:hAnsi="Century" w:cs="Times New Roman"/>
      <w:sz w:val="21"/>
      <w:szCs w:val="24"/>
    </w:rPr>
  </w:style>
  <w:style w:type="paragraph" w:styleId="a8">
    <w:name w:val="Balloon Text"/>
    <w:basedOn w:val="a"/>
    <w:link w:val="a9"/>
    <w:uiPriority w:val="99"/>
    <w:semiHidden/>
    <w:unhideWhenUsed/>
    <w:rsid w:val="00887D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7DED"/>
    <w:rPr>
      <w:rFonts w:asciiTheme="majorHAnsi" w:eastAsiaTheme="majorEastAsia" w:hAnsiTheme="majorHAnsi" w:cstheme="majorBidi"/>
      <w:sz w:val="18"/>
      <w:szCs w:val="18"/>
    </w:rPr>
  </w:style>
  <w:style w:type="paragraph" w:styleId="aa">
    <w:name w:val="List Paragraph"/>
    <w:basedOn w:val="a"/>
    <w:uiPriority w:val="34"/>
    <w:qFormat/>
    <w:rsid w:val="009E18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2025-08-26T02:33:00Z</dcterms:created>
  <dcterms:modified xsi:type="dcterms:W3CDTF">2025-08-26T02:33:00Z</dcterms:modified>
</cp:coreProperties>
</file>