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338" w:tblpY="182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4"/>
      </w:tblGrid>
      <w:tr w:rsidR="00CD6B0A" w:rsidRPr="00AB1117" w:rsidTr="00984729">
        <w:trPr>
          <w:cantSplit/>
          <w:trHeight w:hRule="exact" w:val="454"/>
        </w:trPr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CD6B0A" w:rsidRPr="00AB1117" w:rsidRDefault="00CD6B0A" w:rsidP="007959FC">
            <w:pPr>
              <w:spacing w:line="360" w:lineRule="exact"/>
              <w:ind w:left="102" w:right="51"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11078" w:rsidRPr="00AB1117" w:rsidTr="00C74D80">
        <w:trPr>
          <w:cantSplit/>
          <w:trHeight w:val="12922"/>
        </w:trPr>
        <w:tc>
          <w:tcPr>
            <w:tcW w:w="9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11A9D" w:rsidRPr="00AB1117" w:rsidRDefault="007959FC" w:rsidP="007B4147">
            <w:pPr>
              <w:spacing w:line="340" w:lineRule="exact"/>
              <w:ind w:right="50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AB1117">
              <w:rPr>
                <w:rFonts w:ascii="ＭＳ 明朝" w:hAnsi="ＭＳ 明朝" w:hint="eastAsia"/>
                <w:sz w:val="24"/>
                <w:szCs w:val="24"/>
              </w:rPr>
              <w:t xml:space="preserve">１　</w:t>
            </w:r>
            <w:r>
              <w:rPr>
                <w:rFonts w:ascii="ＭＳ 明朝" w:hAnsi="ＭＳ 明朝" w:hint="eastAsia"/>
                <w:sz w:val="24"/>
                <w:szCs w:val="24"/>
              </w:rPr>
              <w:t>視力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967"/>
              <w:gridCol w:w="1282"/>
              <w:gridCol w:w="1000"/>
              <w:gridCol w:w="520"/>
              <w:gridCol w:w="549"/>
              <w:gridCol w:w="556"/>
              <w:gridCol w:w="683"/>
              <w:gridCol w:w="1077"/>
              <w:gridCol w:w="702"/>
              <w:gridCol w:w="902"/>
              <w:gridCol w:w="981"/>
            </w:tblGrid>
            <w:tr w:rsidR="001376C4" w:rsidTr="0016743B">
              <w:trPr>
                <w:trHeight w:val="313"/>
              </w:trPr>
              <w:tc>
                <w:tcPr>
                  <w:tcW w:w="967" w:type="dxa"/>
                </w:tcPr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82" w:type="dxa"/>
                </w:tcPr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裸眼視力</w:t>
                  </w:r>
                </w:p>
              </w:tc>
              <w:tc>
                <w:tcPr>
                  <w:tcW w:w="6970" w:type="dxa"/>
                  <w:gridSpan w:val="9"/>
                </w:tcPr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矯正能力</w:t>
                  </w:r>
                </w:p>
              </w:tc>
            </w:tr>
            <w:tr w:rsidR="001376C4" w:rsidRPr="00EF5D6C" w:rsidTr="0016743B">
              <w:trPr>
                <w:cantSplit/>
                <w:trHeight w:val="733"/>
              </w:trPr>
              <w:tc>
                <w:tcPr>
                  <w:tcW w:w="967" w:type="dxa"/>
                </w:tcPr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右眼</w:t>
                  </w:r>
                </w:p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82" w:type="dxa"/>
                </w:tcPr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right w:val="nil"/>
                  </w:tcBorders>
                </w:tcPr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1376C4">
                    <w:rPr>
                      <w:rFonts w:ascii="ＭＳ 明朝" w:hAnsi="ＭＳ 明朝" w:hint="eastAsia"/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Ｄ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extDirection w:val="tbRlV"/>
                </w:tcPr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left="113"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（　　）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ｃｙｌ</w:t>
                  </w:r>
                </w:p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376C4" w:rsidRPr="00AC0F5D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Cs w:val="21"/>
                    </w:rPr>
                  </w:pPr>
                </w:p>
                <w:p w:rsidR="001376C4" w:rsidRPr="00AC0F5D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Cs w:val="21"/>
                    </w:rPr>
                  </w:pPr>
                  <w:r w:rsidRPr="00AC0F5D">
                    <w:rPr>
                      <w:rFonts w:ascii="ＭＳ 明朝" w:hAnsi="ＭＳ 明朝" w:hint="eastAsia"/>
                      <w:szCs w:val="21"/>
                    </w:rPr>
                    <w:t>ＤＡｘ</w:t>
                  </w:r>
                </w:p>
              </w:tc>
              <w:tc>
                <w:tcPr>
                  <w:tcW w:w="977" w:type="dxa"/>
                  <w:tcBorders>
                    <w:left w:val="nil"/>
                    <w:bottom w:val="nil"/>
                  </w:tcBorders>
                </w:tcPr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°</w:t>
                  </w:r>
                </w:p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1376C4" w:rsidTr="0016743B">
              <w:trPr>
                <w:cantSplit/>
                <w:trHeight w:val="1076"/>
              </w:trPr>
              <w:tc>
                <w:tcPr>
                  <w:tcW w:w="967" w:type="dxa"/>
                </w:tcPr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左眼</w:t>
                  </w:r>
                </w:p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82" w:type="dxa"/>
                </w:tcPr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right w:val="nil"/>
                  </w:tcBorders>
                </w:tcPr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Ｄ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tbRlV"/>
                </w:tcPr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left="113"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（　　）　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ｃｙｌ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  <w:p w:rsidR="001376C4" w:rsidRPr="00AC0F5D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Cs w:val="21"/>
                    </w:rPr>
                  </w:pPr>
                  <w:r w:rsidRPr="00AC0F5D">
                    <w:rPr>
                      <w:rFonts w:ascii="ＭＳ 明朝" w:hAnsi="ＭＳ 明朝" w:hint="eastAsia"/>
                      <w:szCs w:val="21"/>
                    </w:rPr>
                    <w:t>ＤＡｘ</w:t>
                  </w:r>
                </w:p>
              </w:tc>
              <w:tc>
                <w:tcPr>
                  <w:tcW w:w="977" w:type="dxa"/>
                  <w:tcBorders>
                    <w:left w:val="nil"/>
                  </w:tcBorders>
                </w:tcPr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°</w:t>
                  </w:r>
                </w:p>
                <w:p w:rsidR="001376C4" w:rsidRDefault="001376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111078" w:rsidRPr="0016743B" w:rsidRDefault="0016743B" w:rsidP="0016743B">
            <w:pPr>
              <w:spacing w:line="340" w:lineRule="exact"/>
              <w:ind w:right="50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＊</w:t>
            </w:r>
            <w:r w:rsidR="00711A9D" w:rsidRPr="00AB1117">
              <w:rPr>
                <w:rFonts w:ascii="ＭＳ 明朝" w:hAnsi="ＭＳ 明朝" w:hint="eastAsia"/>
                <w:b/>
                <w:sz w:val="24"/>
                <w:szCs w:val="24"/>
              </w:rPr>
              <w:t>指数弁の場合、距離（30cm等）も記載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＊</w:t>
            </w:r>
            <w:r w:rsidR="00711A9D" w:rsidRPr="00AB1117">
              <w:rPr>
                <w:rFonts w:ascii="ＭＳ 明朝" w:hAnsi="ＭＳ 明朝" w:hint="eastAsia"/>
                <w:b/>
                <w:sz w:val="24"/>
                <w:szCs w:val="24"/>
              </w:rPr>
              <w:t>矯正不能の場合、その旨を記載</w:t>
            </w:r>
          </w:p>
          <w:p w:rsidR="001376C4" w:rsidRDefault="001376C4" w:rsidP="00980B73">
            <w:pPr>
              <w:tabs>
                <w:tab w:val="left" w:pos="4860"/>
              </w:tabs>
              <w:spacing w:line="340" w:lineRule="exact"/>
              <w:ind w:leftChars="100" w:left="210" w:right="50"/>
              <w:rPr>
                <w:rFonts w:ascii="ＭＳ 明朝" w:hAnsi="ＭＳ 明朝"/>
                <w:sz w:val="24"/>
                <w:szCs w:val="24"/>
              </w:rPr>
            </w:pPr>
          </w:p>
          <w:p w:rsidR="00185741" w:rsidRDefault="00111078" w:rsidP="001376C4">
            <w:pPr>
              <w:tabs>
                <w:tab w:val="left" w:pos="4860"/>
              </w:tabs>
              <w:spacing w:line="340" w:lineRule="exact"/>
              <w:ind w:leftChars="100" w:left="210" w:right="50"/>
              <w:rPr>
                <w:rFonts w:ascii="ＭＳ 明朝" w:hAnsi="ＭＳ 明朝"/>
                <w:sz w:val="24"/>
                <w:szCs w:val="24"/>
              </w:rPr>
            </w:pPr>
            <w:r w:rsidRPr="00AB1117">
              <w:rPr>
                <w:rFonts w:ascii="ＭＳ 明朝" w:hAnsi="ＭＳ 明朝" w:hint="eastAsia"/>
                <w:sz w:val="24"/>
                <w:szCs w:val="24"/>
              </w:rPr>
              <w:t xml:space="preserve">２　</w:t>
            </w:r>
            <w:r w:rsidR="00185741" w:rsidRPr="00AB1117">
              <w:rPr>
                <w:rFonts w:ascii="ＭＳ 明朝" w:hAnsi="ＭＳ 明朝" w:hint="eastAsia"/>
                <w:sz w:val="24"/>
                <w:szCs w:val="24"/>
              </w:rPr>
              <w:t>視野</w:t>
            </w:r>
            <w:r w:rsidR="00463666" w:rsidRPr="00AB1117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</w:p>
          <w:p w:rsidR="00980B73" w:rsidRDefault="001376C4" w:rsidP="001376C4">
            <w:pPr>
              <w:spacing w:line="340" w:lineRule="exact"/>
              <w:ind w:right="5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ゴールド</w:t>
            </w:r>
            <w:r w:rsidR="009856C7">
              <w:rPr>
                <w:rFonts w:ascii="ＭＳ 明朝" w:hAnsi="ＭＳ 明朝" w:hint="eastAsia"/>
                <w:sz w:val="24"/>
                <w:szCs w:val="24"/>
              </w:rPr>
              <w:t>マン型視野計</w:t>
            </w:r>
          </w:p>
          <w:p w:rsidR="009856C7" w:rsidRPr="009856C7" w:rsidRDefault="009856C7" w:rsidP="009856C7">
            <w:pPr>
              <w:pStyle w:val="aa"/>
              <w:numPr>
                <w:ilvl w:val="0"/>
                <w:numId w:val="12"/>
              </w:numPr>
              <w:spacing w:line="340" w:lineRule="exact"/>
              <w:ind w:leftChars="0" w:right="50"/>
              <w:rPr>
                <w:rFonts w:ascii="ＭＳ 明朝" w:hAnsi="ＭＳ 明朝"/>
                <w:sz w:val="24"/>
                <w:szCs w:val="24"/>
              </w:rPr>
            </w:pPr>
            <w:r w:rsidRPr="009856C7">
              <w:rPr>
                <w:rFonts w:ascii="ＭＳ 明朝" w:hAnsi="ＭＳ 明朝" w:hint="eastAsia"/>
                <w:sz w:val="24"/>
                <w:szCs w:val="24"/>
              </w:rPr>
              <w:t>周辺視野の評価（Ⅰ／４）</w:t>
            </w:r>
          </w:p>
          <w:p w:rsidR="009856C7" w:rsidRPr="009856C7" w:rsidRDefault="009856C7" w:rsidP="009856C7">
            <w:pPr>
              <w:pStyle w:val="aa"/>
              <w:numPr>
                <w:ilvl w:val="0"/>
                <w:numId w:val="13"/>
              </w:numPr>
              <w:spacing w:line="340" w:lineRule="exact"/>
              <w:ind w:leftChars="0" w:right="5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両眼の視野が中心１０度以内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62"/>
              <w:gridCol w:w="762"/>
              <w:gridCol w:w="762"/>
              <w:gridCol w:w="763"/>
              <w:gridCol w:w="762"/>
              <w:gridCol w:w="761"/>
              <w:gridCol w:w="761"/>
              <w:gridCol w:w="761"/>
              <w:gridCol w:w="761"/>
              <w:gridCol w:w="761"/>
              <w:gridCol w:w="506"/>
              <w:gridCol w:w="1139"/>
            </w:tblGrid>
            <w:tr w:rsidR="00352069" w:rsidTr="0016743B">
              <w:trPr>
                <w:trHeight w:val="509"/>
              </w:trPr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856C7" w:rsidRDefault="009856C7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856C7" w:rsidRDefault="009856C7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上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856C7" w:rsidRDefault="009856C7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内上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856C7" w:rsidRDefault="009856C7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内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856C7" w:rsidRPr="009856C7" w:rsidRDefault="009856C7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内下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856C7" w:rsidRDefault="009856C7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下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856C7" w:rsidRDefault="009856C7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外下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856C7" w:rsidRDefault="009856C7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外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856C7" w:rsidRDefault="009856C7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外上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856C7" w:rsidRDefault="009856C7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856C7" w:rsidRDefault="009856C7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856C7" w:rsidRDefault="009856C7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352069" w:rsidTr="00352069">
              <w:trPr>
                <w:trHeight w:val="709"/>
              </w:trPr>
              <w:tc>
                <w:tcPr>
                  <w:tcW w:w="762" w:type="dxa"/>
                  <w:tcBorders>
                    <w:top w:val="single" w:sz="4" w:space="0" w:color="auto"/>
                  </w:tcBorders>
                  <w:vAlign w:val="center"/>
                </w:tcPr>
                <w:p w:rsidR="009856C7" w:rsidRDefault="009856C7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右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</w:tcBorders>
                  <w:vAlign w:val="center"/>
                </w:tcPr>
                <w:p w:rsidR="009856C7" w:rsidRDefault="009856C7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4" w:space="0" w:color="auto"/>
                  </w:tcBorders>
                  <w:vAlign w:val="center"/>
                </w:tcPr>
                <w:p w:rsidR="009856C7" w:rsidRDefault="009856C7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4" w:space="0" w:color="auto"/>
                  </w:tcBorders>
                  <w:vAlign w:val="center"/>
                </w:tcPr>
                <w:p w:rsidR="009856C7" w:rsidRDefault="009856C7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4" w:space="0" w:color="auto"/>
                  </w:tcBorders>
                  <w:vAlign w:val="center"/>
                </w:tcPr>
                <w:p w:rsidR="009856C7" w:rsidRDefault="009856C7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</w:tcBorders>
                  <w:vAlign w:val="center"/>
                </w:tcPr>
                <w:p w:rsidR="009856C7" w:rsidRDefault="009856C7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</w:tcBorders>
                  <w:vAlign w:val="center"/>
                </w:tcPr>
                <w:p w:rsidR="009856C7" w:rsidRDefault="009856C7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</w:tcBorders>
                  <w:vAlign w:val="center"/>
                </w:tcPr>
                <w:p w:rsidR="009856C7" w:rsidRDefault="009856C7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</w:tcBorders>
                  <w:vAlign w:val="center"/>
                </w:tcPr>
                <w:p w:rsidR="009856C7" w:rsidRDefault="009856C7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A73D50" w:rsidRDefault="00A73D50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9856C7" w:rsidRDefault="009856C7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度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856C7" w:rsidRPr="00352069" w:rsidRDefault="00352069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（≦80）</w:t>
                  </w:r>
                </w:p>
              </w:tc>
            </w:tr>
            <w:tr w:rsidR="00352069" w:rsidTr="00142AC4">
              <w:trPr>
                <w:trHeight w:val="724"/>
              </w:trPr>
              <w:tc>
                <w:tcPr>
                  <w:tcW w:w="762" w:type="dxa"/>
                  <w:tcBorders>
                    <w:bottom w:val="single" w:sz="4" w:space="0" w:color="auto"/>
                  </w:tcBorders>
                  <w:vAlign w:val="center"/>
                </w:tcPr>
                <w:p w:rsidR="009856C7" w:rsidRDefault="009856C7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左</w:t>
                  </w:r>
                </w:p>
              </w:tc>
              <w:tc>
                <w:tcPr>
                  <w:tcW w:w="762" w:type="dxa"/>
                  <w:tcBorders>
                    <w:bottom w:val="single" w:sz="4" w:space="0" w:color="auto"/>
                  </w:tcBorders>
                  <w:vAlign w:val="center"/>
                </w:tcPr>
                <w:p w:rsidR="009856C7" w:rsidRDefault="009856C7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62" w:type="dxa"/>
                  <w:tcBorders>
                    <w:bottom w:val="single" w:sz="4" w:space="0" w:color="auto"/>
                  </w:tcBorders>
                  <w:vAlign w:val="center"/>
                </w:tcPr>
                <w:p w:rsidR="009856C7" w:rsidRDefault="009856C7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  <w:vAlign w:val="center"/>
                </w:tcPr>
                <w:p w:rsidR="009856C7" w:rsidRDefault="009856C7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62" w:type="dxa"/>
                  <w:tcBorders>
                    <w:bottom w:val="single" w:sz="4" w:space="0" w:color="auto"/>
                  </w:tcBorders>
                  <w:vAlign w:val="center"/>
                </w:tcPr>
                <w:p w:rsidR="009856C7" w:rsidRDefault="009856C7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bottom w:val="single" w:sz="4" w:space="0" w:color="auto"/>
                  </w:tcBorders>
                  <w:vAlign w:val="center"/>
                </w:tcPr>
                <w:p w:rsidR="009856C7" w:rsidRDefault="009856C7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bottom w:val="single" w:sz="4" w:space="0" w:color="auto"/>
                  </w:tcBorders>
                  <w:vAlign w:val="center"/>
                </w:tcPr>
                <w:p w:rsidR="009856C7" w:rsidRDefault="009856C7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bottom w:val="single" w:sz="4" w:space="0" w:color="auto"/>
                  </w:tcBorders>
                  <w:vAlign w:val="center"/>
                </w:tcPr>
                <w:p w:rsidR="009856C7" w:rsidRDefault="009856C7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bottom w:val="single" w:sz="4" w:space="0" w:color="auto"/>
                  </w:tcBorders>
                  <w:vAlign w:val="center"/>
                </w:tcPr>
                <w:p w:rsidR="009856C7" w:rsidRDefault="009856C7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6C7" w:rsidRDefault="009856C7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9856C7" w:rsidRDefault="009856C7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度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856C7" w:rsidRDefault="00352069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（≦80）</w:t>
                  </w:r>
                </w:p>
              </w:tc>
            </w:tr>
            <w:tr w:rsidR="00352069" w:rsidTr="00352069">
              <w:trPr>
                <w:trHeight w:val="709"/>
              </w:trPr>
              <w:tc>
                <w:tcPr>
                  <w:tcW w:w="6855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52069" w:rsidRPr="00352069" w:rsidRDefault="00352069" w:rsidP="006F360B">
                  <w:pPr>
                    <w:pStyle w:val="aa"/>
                    <w:framePr w:hSpace="142" w:wrap="around" w:vAnchor="text" w:hAnchor="margin" w:x="338" w:y="182"/>
                    <w:numPr>
                      <w:ilvl w:val="0"/>
                      <w:numId w:val="13"/>
                    </w:numPr>
                    <w:spacing w:line="340" w:lineRule="exact"/>
                    <w:ind w:leftChars="0"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352069">
                    <w:rPr>
                      <w:rFonts w:ascii="ＭＳ 明朝" w:hAnsi="ＭＳ 明朝" w:hint="eastAsia"/>
                      <w:sz w:val="24"/>
                      <w:szCs w:val="24"/>
                    </w:rPr>
                    <w:t>両眼による視野が２分の１以上欠損（はい・いいえ）</w:t>
                  </w:r>
                </w:p>
                <w:p w:rsidR="00352069" w:rsidRPr="00352069" w:rsidRDefault="00352069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52069" w:rsidRDefault="00352069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52069" w:rsidRDefault="00352069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52069" w:rsidRDefault="00352069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352069" w:rsidRDefault="00352069" w:rsidP="009856C7">
            <w:pPr>
              <w:spacing w:line="340" w:lineRule="exact"/>
              <w:ind w:right="50"/>
              <w:rPr>
                <w:rFonts w:ascii="ＭＳ 明朝" w:hAnsi="ＭＳ 明朝"/>
                <w:sz w:val="24"/>
                <w:szCs w:val="24"/>
              </w:rPr>
            </w:pPr>
          </w:p>
          <w:p w:rsidR="00352069" w:rsidRDefault="00352069" w:rsidP="009856C7">
            <w:pPr>
              <w:spacing w:line="340" w:lineRule="exact"/>
              <w:ind w:right="5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（２）中心視野の評価（Ⅰ／２）</w:t>
            </w:r>
          </w:p>
          <w:tbl>
            <w:tblPr>
              <w:tblStyle w:val="a5"/>
              <w:tblW w:w="9366" w:type="dxa"/>
              <w:tblLook w:val="04A0" w:firstRow="1" w:lastRow="0" w:firstColumn="1" w:lastColumn="0" w:noHBand="0" w:noVBand="1"/>
            </w:tblPr>
            <w:tblGrid>
              <w:gridCol w:w="798"/>
              <w:gridCol w:w="798"/>
              <w:gridCol w:w="799"/>
              <w:gridCol w:w="801"/>
              <w:gridCol w:w="801"/>
              <w:gridCol w:w="801"/>
              <w:gridCol w:w="801"/>
              <w:gridCol w:w="801"/>
              <w:gridCol w:w="801"/>
              <w:gridCol w:w="512"/>
              <w:gridCol w:w="1088"/>
              <w:gridCol w:w="565"/>
            </w:tblGrid>
            <w:tr w:rsidR="00142AC4" w:rsidTr="00142AC4">
              <w:trPr>
                <w:trHeight w:val="530"/>
              </w:trPr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42AC4" w:rsidRDefault="00142A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42AC4" w:rsidRDefault="00142A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上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42AC4" w:rsidRDefault="00A7798C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内</w:t>
                  </w:r>
                  <w:r w:rsidR="00142AC4">
                    <w:rPr>
                      <w:rFonts w:ascii="ＭＳ 明朝" w:hAnsi="ＭＳ 明朝" w:hint="eastAsia"/>
                      <w:sz w:val="24"/>
                      <w:szCs w:val="24"/>
                    </w:rPr>
                    <w:t>上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42AC4" w:rsidRDefault="00142A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内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42AC4" w:rsidRPr="009856C7" w:rsidRDefault="00142A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内下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42AC4" w:rsidRDefault="00142A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下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42AC4" w:rsidRDefault="00142A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外下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42AC4" w:rsidRDefault="00142A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外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42AC4" w:rsidRDefault="00142A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外上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42AC4" w:rsidRDefault="00142A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42AC4" w:rsidRPr="00142AC4" w:rsidRDefault="00142A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2AC4" w:rsidRDefault="00142A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142AC4" w:rsidTr="00142AC4">
              <w:trPr>
                <w:trHeight w:val="745"/>
              </w:trPr>
              <w:tc>
                <w:tcPr>
                  <w:tcW w:w="798" w:type="dxa"/>
                  <w:tcBorders>
                    <w:top w:val="single" w:sz="4" w:space="0" w:color="auto"/>
                  </w:tcBorders>
                  <w:vAlign w:val="center"/>
                </w:tcPr>
                <w:p w:rsidR="00142AC4" w:rsidRDefault="00142A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右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</w:tcBorders>
                  <w:vAlign w:val="center"/>
                </w:tcPr>
                <w:p w:rsidR="00142AC4" w:rsidRDefault="00142A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</w:tcBorders>
                  <w:vAlign w:val="center"/>
                </w:tcPr>
                <w:p w:rsidR="00142AC4" w:rsidRDefault="00142A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</w:tcBorders>
                  <w:vAlign w:val="center"/>
                </w:tcPr>
                <w:p w:rsidR="00142AC4" w:rsidRDefault="00142A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</w:tcBorders>
                  <w:vAlign w:val="center"/>
                </w:tcPr>
                <w:p w:rsidR="00142AC4" w:rsidRDefault="00142A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</w:tcBorders>
                  <w:vAlign w:val="center"/>
                </w:tcPr>
                <w:p w:rsidR="00142AC4" w:rsidRDefault="00142A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</w:tcBorders>
                  <w:vAlign w:val="center"/>
                </w:tcPr>
                <w:p w:rsidR="00142AC4" w:rsidRDefault="00142A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</w:tcBorders>
                  <w:vAlign w:val="center"/>
                </w:tcPr>
                <w:p w:rsidR="00142AC4" w:rsidRDefault="00142A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</w:tcBorders>
                  <w:vAlign w:val="center"/>
                </w:tcPr>
                <w:p w:rsidR="00142AC4" w:rsidRDefault="00142A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142AC4" w:rsidRPr="00352069" w:rsidRDefault="00142A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①　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142AC4" w:rsidRPr="00142AC4" w:rsidRDefault="00142A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142AC4" w:rsidRDefault="00142A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度</w:t>
                  </w:r>
                </w:p>
              </w:tc>
            </w:tr>
            <w:tr w:rsidR="00142AC4" w:rsidTr="00142AC4">
              <w:trPr>
                <w:trHeight w:val="745"/>
              </w:trPr>
              <w:tc>
                <w:tcPr>
                  <w:tcW w:w="798" w:type="dxa"/>
                  <w:tcBorders>
                    <w:bottom w:val="single" w:sz="4" w:space="0" w:color="auto"/>
                  </w:tcBorders>
                  <w:vAlign w:val="center"/>
                </w:tcPr>
                <w:p w:rsidR="00142AC4" w:rsidRDefault="00142A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左</w:t>
                  </w:r>
                </w:p>
              </w:tc>
              <w:tc>
                <w:tcPr>
                  <w:tcW w:w="798" w:type="dxa"/>
                  <w:tcBorders>
                    <w:bottom w:val="single" w:sz="4" w:space="0" w:color="auto"/>
                  </w:tcBorders>
                  <w:vAlign w:val="center"/>
                </w:tcPr>
                <w:p w:rsidR="00142AC4" w:rsidRDefault="00142A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99" w:type="dxa"/>
                  <w:tcBorders>
                    <w:bottom w:val="single" w:sz="4" w:space="0" w:color="auto"/>
                  </w:tcBorders>
                  <w:vAlign w:val="center"/>
                </w:tcPr>
                <w:p w:rsidR="00142AC4" w:rsidRDefault="00142A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  <w:tcBorders>
                    <w:bottom w:val="single" w:sz="4" w:space="0" w:color="auto"/>
                  </w:tcBorders>
                  <w:vAlign w:val="center"/>
                </w:tcPr>
                <w:p w:rsidR="00142AC4" w:rsidRDefault="00142A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  <w:tcBorders>
                    <w:bottom w:val="single" w:sz="4" w:space="0" w:color="auto"/>
                  </w:tcBorders>
                  <w:vAlign w:val="center"/>
                </w:tcPr>
                <w:p w:rsidR="00142AC4" w:rsidRDefault="00142A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  <w:tcBorders>
                    <w:bottom w:val="single" w:sz="4" w:space="0" w:color="auto"/>
                  </w:tcBorders>
                  <w:vAlign w:val="center"/>
                </w:tcPr>
                <w:p w:rsidR="00142AC4" w:rsidRDefault="00142A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  <w:tcBorders>
                    <w:bottom w:val="single" w:sz="4" w:space="0" w:color="auto"/>
                  </w:tcBorders>
                  <w:vAlign w:val="center"/>
                </w:tcPr>
                <w:p w:rsidR="00142AC4" w:rsidRDefault="00142A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  <w:tcBorders>
                    <w:bottom w:val="single" w:sz="4" w:space="0" w:color="auto"/>
                  </w:tcBorders>
                  <w:vAlign w:val="center"/>
                </w:tcPr>
                <w:p w:rsidR="00142AC4" w:rsidRDefault="00142A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  <w:tcBorders>
                    <w:bottom w:val="single" w:sz="4" w:space="0" w:color="auto"/>
                  </w:tcBorders>
                  <w:vAlign w:val="center"/>
                </w:tcPr>
                <w:p w:rsidR="00142AC4" w:rsidRDefault="00142A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AC4" w:rsidRPr="00352069" w:rsidRDefault="00142A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352069">
                    <w:rPr>
                      <w:rFonts w:ascii="ＭＳ 明朝" w:hAnsi="ＭＳ 明朝" w:hint="eastAsia"/>
                      <w:sz w:val="24"/>
                      <w:szCs w:val="24"/>
                    </w:rPr>
                    <w:t>②</w:t>
                  </w: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AC4" w:rsidRPr="00142AC4" w:rsidRDefault="00142A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142AC4" w:rsidRDefault="00142AC4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度</w:t>
                  </w:r>
                </w:p>
              </w:tc>
            </w:tr>
          </w:tbl>
          <w:p w:rsidR="0016743B" w:rsidRPr="00AB1117" w:rsidRDefault="0016743B" w:rsidP="0016743B">
            <w:pPr>
              <w:spacing w:line="340" w:lineRule="exact"/>
              <w:ind w:right="50"/>
              <w:rPr>
                <w:rFonts w:ascii="ＭＳ 明朝" w:hAnsi="ＭＳ 明朝"/>
                <w:sz w:val="24"/>
                <w:szCs w:val="24"/>
              </w:rPr>
            </w:pPr>
          </w:p>
          <w:tbl>
            <w:tblPr>
              <w:tblStyle w:val="a5"/>
              <w:tblW w:w="8523" w:type="dxa"/>
              <w:tblLook w:val="04A0" w:firstRow="1" w:lastRow="0" w:firstColumn="1" w:lastColumn="0" w:noHBand="0" w:noVBand="1"/>
            </w:tblPr>
            <w:tblGrid>
              <w:gridCol w:w="1067"/>
              <w:gridCol w:w="648"/>
              <w:gridCol w:w="1022"/>
              <w:gridCol w:w="506"/>
              <w:gridCol w:w="539"/>
              <w:gridCol w:w="506"/>
              <w:gridCol w:w="1113"/>
              <w:gridCol w:w="1278"/>
              <w:gridCol w:w="993"/>
              <w:gridCol w:w="851"/>
            </w:tblGrid>
            <w:tr w:rsidR="00C74D80" w:rsidTr="00C74D80">
              <w:trPr>
                <w:trHeight w:val="588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4D80" w:rsidRDefault="00C74D80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1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4D80" w:rsidRDefault="00C74D80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0B67F5">
                    <w:rPr>
                      <w:rFonts w:ascii="ＭＳ明朝" w:eastAsia="ＭＳ明朝" w:cs="ＭＳ明朝" w:hint="eastAsia"/>
                      <w:kern w:val="0"/>
                      <w:sz w:val="18"/>
                      <w:szCs w:val="18"/>
                    </w:rPr>
                    <w:t>（①と②のうち大きい方）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4D80" w:rsidRDefault="00C74D80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4D80" w:rsidRDefault="00C74D80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明朝" w:eastAsia="ＭＳ明朝" w:cs="ＭＳ明朝"/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4D80" w:rsidRDefault="00C74D80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明朝" w:eastAsia="ＭＳ明朝" w:cs="ＭＳ明朝"/>
                      <w:color w:val="FF0000"/>
                      <w:kern w:val="0"/>
                      <w:sz w:val="18"/>
                      <w:szCs w:val="18"/>
                    </w:rPr>
                  </w:pPr>
                  <w:r w:rsidRPr="000B67F5">
                    <w:rPr>
                      <w:rFonts w:ascii="ＭＳ明朝" w:eastAsia="ＭＳ明朝" w:cs="ＭＳ明朝" w:hint="eastAsia"/>
                      <w:kern w:val="0"/>
                      <w:sz w:val="18"/>
                      <w:szCs w:val="18"/>
                    </w:rPr>
                    <w:t>（①と②のうち小さい方）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74D80" w:rsidRDefault="00C74D80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4D80" w:rsidRDefault="00C74D80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C74D80" w:rsidTr="00C74D80">
              <w:trPr>
                <w:trHeight w:val="983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0CE3" w:rsidRPr="000B67F5" w:rsidRDefault="00050CE3" w:rsidP="006F360B">
                  <w:pPr>
                    <w:framePr w:hSpace="142" w:wrap="around" w:vAnchor="text" w:hAnchor="margin" w:x="338" w:y="182"/>
                    <w:autoSpaceDE w:val="0"/>
                    <w:autoSpaceDN w:val="0"/>
                    <w:adjustRightInd w:val="0"/>
                    <w:jc w:val="left"/>
                    <w:rPr>
                      <w:rFonts w:ascii="ＭＳ明朝" w:eastAsia="ＭＳ明朝" w:cs="ＭＳ明朝"/>
                      <w:kern w:val="0"/>
                      <w:sz w:val="18"/>
                      <w:szCs w:val="18"/>
                    </w:rPr>
                  </w:pPr>
                  <w:r w:rsidRPr="000B67F5">
                    <w:rPr>
                      <w:rFonts w:ascii="ＭＳ明朝" w:eastAsia="ＭＳ明朝" w:cs="ＭＳ明朝" w:hint="eastAsia"/>
                      <w:kern w:val="0"/>
                      <w:sz w:val="18"/>
                      <w:szCs w:val="18"/>
                    </w:rPr>
                    <w:t>両眼中心</w:t>
                  </w:r>
                </w:p>
                <w:p w:rsidR="00050CE3" w:rsidRDefault="00050CE3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0B67F5">
                    <w:rPr>
                      <w:rFonts w:ascii="ＭＳ明朝" w:eastAsia="ＭＳ明朝" w:cs="ＭＳ明朝" w:hint="eastAsia"/>
                      <w:kern w:val="0"/>
                      <w:sz w:val="18"/>
                      <w:szCs w:val="18"/>
                    </w:rPr>
                    <w:t>視野角度（Ⅰ／２）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050CE3" w:rsidRDefault="00050CE3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（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0CE3" w:rsidRDefault="00050CE3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050CE3" w:rsidRDefault="00050CE3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0CE3" w:rsidRDefault="00050CE3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050CE3" w:rsidRDefault="00050CE3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＋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0CE3" w:rsidRDefault="00050CE3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50CE3" w:rsidRDefault="00050CE3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）／４＝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0CE3" w:rsidRDefault="00050CE3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050CE3" w:rsidRDefault="00050CE3" w:rsidP="006F360B">
                  <w:pPr>
                    <w:framePr w:hSpace="142" w:wrap="around" w:vAnchor="text" w:hAnchor="margin" w:x="338" w:y="182"/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度</w:t>
                  </w:r>
                </w:p>
              </w:tc>
            </w:tr>
          </w:tbl>
          <w:p w:rsidR="004B21CF" w:rsidRPr="00AB1117" w:rsidRDefault="004B21CF" w:rsidP="0016743B">
            <w:pPr>
              <w:spacing w:line="340" w:lineRule="exact"/>
              <w:ind w:right="5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tbl>
      <w:tblPr>
        <w:tblW w:w="936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687E6F" w:rsidRPr="00AB1117" w:rsidTr="000B67F5">
        <w:trPr>
          <w:trHeight w:val="13608"/>
        </w:trPr>
        <w:tc>
          <w:tcPr>
            <w:tcW w:w="9360" w:type="dxa"/>
            <w:tcBorders>
              <w:top w:val="single" w:sz="4" w:space="0" w:color="auto"/>
            </w:tcBorders>
          </w:tcPr>
          <w:p w:rsidR="00687E6F" w:rsidRDefault="002676F0" w:rsidP="0016743B">
            <w:pPr>
              <w:tabs>
                <w:tab w:val="left" w:pos="4860"/>
              </w:tabs>
              <w:spacing w:line="340" w:lineRule="exact"/>
              <w:ind w:right="5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lastRenderedPageBreak/>
              <w:t>または</w:t>
            </w:r>
          </w:p>
          <w:p w:rsidR="002676F0" w:rsidRDefault="002676F0" w:rsidP="0016743B">
            <w:pPr>
              <w:tabs>
                <w:tab w:val="left" w:pos="4860"/>
              </w:tabs>
              <w:spacing w:line="340" w:lineRule="exact"/>
              <w:ind w:right="5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自動視野計</w:t>
            </w:r>
          </w:p>
          <w:p w:rsidR="002676F0" w:rsidRPr="0016743B" w:rsidRDefault="002676F0" w:rsidP="0016743B">
            <w:pPr>
              <w:tabs>
                <w:tab w:val="left" w:pos="4860"/>
              </w:tabs>
              <w:spacing w:line="340" w:lineRule="exact"/>
              <w:ind w:right="5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（１）周辺視野の評価</w:t>
            </w:r>
          </w:p>
          <w:tbl>
            <w:tblPr>
              <w:tblStyle w:val="a5"/>
              <w:tblW w:w="0" w:type="auto"/>
              <w:tblInd w:w="809" w:type="dxa"/>
              <w:tblLayout w:type="fixed"/>
              <w:tblLook w:val="04A0" w:firstRow="1" w:lastRow="0" w:firstColumn="1" w:lastColumn="0" w:noHBand="0" w:noVBand="1"/>
            </w:tblPr>
            <w:tblGrid>
              <w:gridCol w:w="3697"/>
              <w:gridCol w:w="601"/>
              <w:gridCol w:w="1328"/>
              <w:gridCol w:w="1475"/>
            </w:tblGrid>
            <w:tr w:rsidR="0002336D" w:rsidTr="00C74D80">
              <w:trPr>
                <w:trHeight w:val="220"/>
              </w:trPr>
              <w:tc>
                <w:tcPr>
                  <w:tcW w:w="36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336D" w:rsidRPr="002676F0" w:rsidRDefault="0002336D" w:rsidP="002676F0">
                  <w:pPr>
                    <w:tabs>
                      <w:tab w:val="left" w:pos="4860"/>
                    </w:tabs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両眼開放エスターマンテスト</w:t>
                  </w:r>
                </w:p>
              </w:tc>
              <w:tc>
                <w:tcPr>
                  <w:tcW w:w="601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2336D" w:rsidRPr="0002336D" w:rsidRDefault="0002336D" w:rsidP="0016743B">
                  <w:pPr>
                    <w:tabs>
                      <w:tab w:val="left" w:pos="4860"/>
                    </w:tabs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32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2336D" w:rsidRPr="0002336D" w:rsidRDefault="0002336D" w:rsidP="0002336D">
                  <w:pPr>
                    <w:tabs>
                      <w:tab w:val="left" w:pos="4860"/>
                    </w:tabs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47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02336D" w:rsidRPr="0002336D" w:rsidRDefault="0002336D" w:rsidP="0002336D">
                  <w:pPr>
                    <w:tabs>
                      <w:tab w:val="left" w:pos="4860"/>
                    </w:tabs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点</w:t>
                  </w:r>
                </w:p>
              </w:tc>
            </w:tr>
            <w:tr w:rsidR="0002336D" w:rsidTr="00C74D80">
              <w:trPr>
                <w:trHeight w:val="220"/>
              </w:trPr>
              <w:tc>
                <w:tcPr>
                  <w:tcW w:w="36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336D" w:rsidRPr="002676F0" w:rsidRDefault="0002336D" w:rsidP="00036334">
                  <w:pPr>
                    <w:tabs>
                      <w:tab w:val="left" w:pos="4860"/>
                    </w:tabs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両眼開放視認点数</w:t>
                  </w:r>
                </w:p>
              </w:tc>
              <w:tc>
                <w:tcPr>
                  <w:tcW w:w="601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02336D" w:rsidRDefault="0002336D" w:rsidP="0016743B">
                  <w:pPr>
                    <w:tabs>
                      <w:tab w:val="left" w:pos="4860"/>
                    </w:tabs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3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2336D" w:rsidRDefault="0002336D" w:rsidP="0016743B">
                  <w:pPr>
                    <w:tabs>
                      <w:tab w:val="left" w:pos="4860"/>
                    </w:tabs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475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:rsidR="0002336D" w:rsidRDefault="0002336D" w:rsidP="0016743B">
                  <w:pPr>
                    <w:tabs>
                      <w:tab w:val="left" w:pos="4860"/>
                    </w:tabs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2676F0" w:rsidRPr="0016743B" w:rsidRDefault="002676F0" w:rsidP="0016743B">
            <w:pPr>
              <w:tabs>
                <w:tab w:val="left" w:pos="4860"/>
              </w:tabs>
              <w:spacing w:line="340" w:lineRule="exact"/>
              <w:ind w:right="50"/>
              <w:rPr>
                <w:rFonts w:ascii="ＭＳ 明朝" w:hAnsi="ＭＳ 明朝"/>
                <w:sz w:val="24"/>
                <w:szCs w:val="24"/>
              </w:rPr>
            </w:pPr>
          </w:p>
          <w:p w:rsidR="002676F0" w:rsidRDefault="0002336D" w:rsidP="004F5ED9">
            <w:pPr>
              <w:ind w:right="51"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（２）中心視野の評価（１０－２ブロブラム）</w:t>
            </w:r>
          </w:p>
          <w:p w:rsidR="00142AC4" w:rsidRDefault="00142AC4" w:rsidP="004F5ED9">
            <w:pPr>
              <w:ind w:right="51"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</w:p>
          <w:tbl>
            <w:tblPr>
              <w:tblStyle w:val="a5"/>
              <w:tblW w:w="0" w:type="auto"/>
              <w:tblInd w:w="821" w:type="dxa"/>
              <w:tblLayout w:type="fixed"/>
              <w:tblLook w:val="04A0" w:firstRow="1" w:lastRow="0" w:firstColumn="1" w:lastColumn="0" w:noHBand="0" w:noVBand="1"/>
            </w:tblPr>
            <w:tblGrid>
              <w:gridCol w:w="1465"/>
              <w:gridCol w:w="666"/>
              <w:gridCol w:w="1560"/>
              <w:gridCol w:w="1073"/>
              <w:gridCol w:w="2187"/>
            </w:tblGrid>
            <w:tr w:rsidR="00142AC4" w:rsidTr="00C74D80">
              <w:trPr>
                <w:trHeight w:val="844"/>
              </w:trPr>
              <w:tc>
                <w:tcPr>
                  <w:tcW w:w="14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42AC4" w:rsidRDefault="00142AC4" w:rsidP="00142AC4">
                  <w:pPr>
                    <w:ind w:right="51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右</w:t>
                  </w:r>
                </w:p>
              </w:tc>
              <w:tc>
                <w:tcPr>
                  <w:tcW w:w="66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42AC4" w:rsidRDefault="00142AC4" w:rsidP="00142AC4">
                  <w:pPr>
                    <w:ind w:right="51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③</w:t>
                  </w:r>
                </w:p>
              </w:tc>
              <w:tc>
                <w:tcPr>
                  <w:tcW w:w="15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D80" w:rsidRDefault="00C74D80" w:rsidP="00C74D80">
                  <w:pPr>
                    <w:ind w:right="51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142AC4" w:rsidRDefault="00142AC4" w:rsidP="00142AC4">
                  <w:pPr>
                    <w:ind w:right="51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点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2AC4" w:rsidRDefault="00142AC4" w:rsidP="00142AC4">
                  <w:pPr>
                    <w:ind w:right="51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（≧２６dB）</w:t>
                  </w:r>
                </w:p>
              </w:tc>
            </w:tr>
            <w:tr w:rsidR="00142AC4" w:rsidTr="00C74D80">
              <w:trPr>
                <w:trHeight w:val="828"/>
              </w:trPr>
              <w:tc>
                <w:tcPr>
                  <w:tcW w:w="14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42AC4" w:rsidRDefault="00142AC4" w:rsidP="00142AC4">
                  <w:pPr>
                    <w:ind w:right="51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左</w:t>
                  </w:r>
                </w:p>
              </w:tc>
              <w:tc>
                <w:tcPr>
                  <w:tcW w:w="66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42AC4" w:rsidRDefault="00142AC4" w:rsidP="00142AC4">
                  <w:pPr>
                    <w:ind w:right="51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④</w:t>
                  </w:r>
                </w:p>
              </w:tc>
              <w:tc>
                <w:tcPr>
                  <w:tcW w:w="15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42AC4" w:rsidRDefault="00142AC4" w:rsidP="00142AC4">
                  <w:pPr>
                    <w:ind w:right="51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142AC4" w:rsidRDefault="00142AC4" w:rsidP="00142AC4">
                  <w:pPr>
                    <w:ind w:right="51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点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2AC4" w:rsidRDefault="00142AC4" w:rsidP="00142AC4">
                  <w:pPr>
                    <w:ind w:right="51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（≧２６dB）</w:t>
                  </w:r>
                </w:p>
              </w:tc>
            </w:tr>
          </w:tbl>
          <w:p w:rsidR="00142AC4" w:rsidRDefault="00142AC4" w:rsidP="004F5ED9">
            <w:pPr>
              <w:ind w:right="51"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tbl>
            <w:tblPr>
              <w:tblStyle w:val="a5"/>
              <w:tblW w:w="8523" w:type="dxa"/>
              <w:tblLayout w:type="fixed"/>
              <w:tblLook w:val="04A0" w:firstRow="1" w:lastRow="0" w:firstColumn="1" w:lastColumn="0" w:noHBand="0" w:noVBand="1"/>
            </w:tblPr>
            <w:tblGrid>
              <w:gridCol w:w="1067"/>
              <w:gridCol w:w="648"/>
              <w:gridCol w:w="1022"/>
              <w:gridCol w:w="506"/>
              <w:gridCol w:w="539"/>
              <w:gridCol w:w="506"/>
              <w:gridCol w:w="1113"/>
              <w:gridCol w:w="1278"/>
              <w:gridCol w:w="993"/>
              <w:gridCol w:w="851"/>
            </w:tblGrid>
            <w:tr w:rsidR="007959FC" w:rsidTr="00BB5C2B">
              <w:trPr>
                <w:trHeight w:val="56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59FC" w:rsidRDefault="007959FC" w:rsidP="00142AC4">
                  <w:pPr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1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59FC" w:rsidRDefault="007959FC" w:rsidP="00142AC4">
                  <w:pPr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142AC4">
                    <w:rPr>
                      <w:rFonts w:ascii="ＭＳ明朝" w:eastAsia="ＭＳ明朝" w:cs="ＭＳ明朝" w:hint="eastAsia"/>
                      <w:kern w:val="0"/>
                      <w:sz w:val="18"/>
                      <w:szCs w:val="18"/>
                    </w:rPr>
                    <w:t>（③と④のうち大きい方）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59FC" w:rsidRDefault="007959FC" w:rsidP="00142AC4">
                  <w:pPr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59FC" w:rsidRDefault="007959FC" w:rsidP="00142AC4">
                  <w:pPr>
                    <w:spacing w:line="340" w:lineRule="exact"/>
                    <w:ind w:right="50"/>
                    <w:rPr>
                      <w:rFonts w:ascii="ＭＳ明朝" w:eastAsia="ＭＳ明朝" w:cs="ＭＳ明朝"/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59FC" w:rsidRDefault="007959FC" w:rsidP="00142AC4">
                  <w:pPr>
                    <w:spacing w:line="340" w:lineRule="exact"/>
                    <w:ind w:right="50"/>
                    <w:rPr>
                      <w:rFonts w:ascii="ＭＳ明朝" w:eastAsia="ＭＳ明朝" w:cs="ＭＳ明朝"/>
                      <w:color w:val="FF0000"/>
                      <w:kern w:val="0"/>
                      <w:sz w:val="18"/>
                      <w:szCs w:val="18"/>
                    </w:rPr>
                  </w:pPr>
                  <w:r w:rsidRPr="00142AC4">
                    <w:rPr>
                      <w:rFonts w:ascii="ＭＳ明朝" w:eastAsia="ＭＳ明朝" w:cs="ＭＳ明朝" w:hint="eastAsia"/>
                      <w:kern w:val="0"/>
                      <w:sz w:val="18"/>
                      <w:szCs w:val="18"/>
                    </w:rPr>
                    <w:t>（</w:t>
                  </w:r>
                  <w:r w:rsidRPr="00C74D80">
                    <w:rPr>
                      <w:rFonts w:ascii="ＭＳ明朝" w:eastAsia="ＭＳ明朝" w:cs="ＭＳ明朝" w:hint="eastAsia"/>
                      <w:kern w:val="0"/>
                      <w:sz w:val="18"/>
                      <w:szCs w:val="18"/>
                    </w:rPr>
                    <w:t>③と④のうち小さい方）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959FC" w:rsidRDefault="007959FC" w:rsidP="00142AC4">
                  <w:pPr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59FC" w:rsidRDefault="007959FC" w:rsidP="00142AC4">
                  <w:pPr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C74D80" w:rsidTr="00C74D80">
              <w:trPr>
                <w:trHeight w:val="780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2AC4" w:rsidRPr="00142AC4" w:rsidRDefault="00142AC4" w:rsidP="00142AC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明朝" w:eastAsia="ＭＳ明朝" w:cs="ＭＳ明朝"/>
                      <w:kern w:val="0"/>
                      <w:sz w:val="18"/>
                      <w:szCs w:val="18"/>
                    </w:rPr>
                  </w:pPr>
                  <w:r w:rsidRPr="00142AC4">
                    <w:rPr>
                      <w:rFonts w:ascii="ＭＳ明朝" w:eastAsia="ＭＳ明朝" w:cs="ＭＳ明朝" w:hint="eastAsia"/>
                      <w:kern w:val="0"/>
                      <w:sz w:val="18"/>
                      <w:szCs w:val="18"/>
                    </w:rPr>
                    <w:t>両眼中心視野</w:t>
                  </w:r>
                </w:p>
                <w:p w:rsidR="00142AC4" w:rsidRDefault="00142AC4" w:rsidP="00142AC4">
                  <w:pPr>
                    <w:spacing w:line="340" w:lineRule="exact"/>
                    <w:ind w:right="50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142AC4">
                    <w:rPr>
                      <w:rFonts w:ascii="ＭＳ明朝" w:eastAsia="ＭＳ明朝" w:cs="ＭＳ明朝" w:hint="eastAsia"/>
                      <w:kern w:val="0"/>
                      <w:sz w:val="18"/>
                      <w:szCs w:val="18"/>
                    </w:rPr>
                    <w:t>視認点数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42AC4" w:rsidRDefault="00142AC4" w:rsidP="00142AC4">
                  <w:pPr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（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AC4" w:rsidRDefault="00142AC4" w:rsidP="00142AC4">
                  <w:pPr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142AC4" w:rsidRDefault="00142AC4" w:rsidP="00142AC4">
                  <w:pPr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2AC4" w:rsidRDefault="00142AC4" w:rsidP="00142AC4">
                  <w:pPr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42AC4" w:rsidRDefault="00142AC4" w:rsidP="00142AC4">
                  <w:pPr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＋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AC4" w:rsidRDefault="00142AC4" w:rsidP="00142AC4">
                  <w:pPr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142AC4" w:rsidRDefault="00142AC4" w:rsidP="00142AC4">
                  <w:pPr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）／４＝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AC4" w:rsidRDefault="00142AC4" w:rsidP="00142AC4">
                  <w:pPr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142AC4" w:rsidRDefault="004304C6" w:rsidP="00142AC4">
                  <w:pPr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点</w:t>
                  </w:r>
                </w:p>
              </w:tc>
            </w:tr>
          </w:tbl>
          <w:p w:rsidR="002676F0" w:rsidRDefault="002676F0" w:rsidP="004F5ED9">
            <w:pPr>
              <w:ind w:right="51"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2676F0" w:rsidRDefault="002676F0" w:rsidP="004F5ED9">
            <w:pPr>
              <w:ind w:right="51"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2676F0" w:rsidRDefault="002676F0" w:rsidP="00142AC4">
            <w:pPr>
              <w:ind w:right="51"/>
              <w:rPr>
                <w:rFonts w:ascii="ＭＳ 明朝" w:hAnsi="ＭＳ 明朝"/>
                <w:sz w:val="24"/>
                <w:szCs w:val="24"/>
              </w:rPr>
            </w:pPr>
          </w:p>
          <w:p w:rsidR="00687E6F" w:rsidRPr="00142AC4" w:rsidRDefault="00142AC4" w:rsidP="00142AC4">
            <w:pPr>
              <w:ind w:right="51"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="004F5ED9" w:rsidRPr="00AB1117">
              <w:rPr>
                <w:rFonts w:ascii="ＭＳ 明朝" w:hAnsi="ＭＳ 明朝" w:hint="eastAsia"/>
                <w:sz w:val="24"/>
                <w:szCs w:val="24"/>
              </w:rPr>
              <w:t xml:space="preserve">　現症</w:t>
            </w:r>
          </w:p>
          <w:tbl>
            <w:tblPr>
              <w:tblW w:w="5760" w:type="dxa"/>
              <w:tblInd w:w="801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2160"/>
              <w:gridCol w:w="2160"/>
            </w:tblGrid>
            <w:tr w:rsidR="00687E6F" w:rsidRPr="00AB1117" w:rsidTr="00D22BC5">
              <w:trPr>
                <w:cantSplit/>
                <w:trHeight w:val="314"/>
              </w:trPr>
              <w:tc>
                <w:tcPr>
                  <w:tcW w:w="1440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87E6F" w:rsidRPr="00AB1117" w:rsidRDefault="00687E6F" w:rsidP="00687E6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AB1117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2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87E6F" w:rsidRPr="00AB1117" w:rsidRDefault="00687E6F" w:rsidP="00687E6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AB1117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右</w:t>
                  </w:r>
                </w:p>
              </w:tc>
              <w:tc>
                <w:tcPr>
                  <w:tcW w:w="2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87E6F" w:rsidRPr="00AB1117" w:rsidRDefault="00687E6F" w:rsidP="00687E6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AB1117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左</w:t>
                  </w:r>
                </w:p>
              </w:tc>
            </w:tr>
            <w:tr w:rsidR="00687E6F" w:rsidRPr="00AB1117" w:rsidTr="00D22BC5">
              <w:trPr>
                <w:cantSplit/>
                <w:trHeight w:val="314"/>
              </w:trPr>
              <w:tc>
                <w:tcPr>
                  <w:tcW w:w="144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7E6F" w:rsidRPr="00AB1117" w:rsidRDefault="00687E6F" w:rsidP="00687E6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7E6F" w:rsidRPr="00AB1117" w:rsidRDefault="00687E6F" w:rsidP="00687E6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7E6F" w:rsidRPr="00AB1117" w:rsidRDefault="00687E6F" w:rsidP="00687E6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</w:tr>
            <w:tr w:rsidR="00687E6F" w:rsidRPr="00AB1117" w:rsidTr="00D22BC5">
              <w:trPr>
                <w:cantSplit/>
                <w:trHeight w:val="314"/>
              </w:trPr>
              <w:tc>
                <w:tcPr>
                  <w:tcW w:w="1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87E6F" w:rsidRPr="00AB1117" w:rsidRDefault="00142AC4" w:rsidP="00687E6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前眼部</w:t>
                  </w:r>
                </w:p>
              </w:tc>
              <w:tc>
                <w:tcPr>
                  <w:tcW w:w="2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87E6F" w:rsidRPr="00AB1117" w:rsidRDefault="00687E6F" w:rsidP="00687E6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AB1117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2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87E6F" w:rsidRPr="00AB1117" w:rsidRDefault="00687E6F" w:rsidP="00687E6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AB1117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687E6F" w:rsidRPr="00AB1117" w:rsidTr="00D22BC5">
              <w:trPr>
                <w:cantSplit/>
                <w:trHeight w:val="314"/>
              </w:trPr>
              <w:tc>
                <w:tcPr>
                  <w:tcW w:w="1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7E6F" w:rsidRPr="00AB1117" w:rsidRDefault="00687E6F" w:rsidP="00687E6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7E6F" w:rsidRPr="00AB1117" w:rsidRDefault="00687E6F" w:rsidP="00687E6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7E6F" w:rsidRPr="00AB1117" w:rsidRDefault="00687E6F" w:rsidP="00687E6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</w:tr>
            <w:tr w:rsidR="00687E6F" w:rsidRPr="00AB1117" w:rsidTr="00D22BC5">
              <w:trPr>
                <w:cantSplit/>
                <w:trHeight w:val="314"/>
              </w:trPr>
              <w:tc>
                <w:tcPr>
                  <w:tcW w:w="1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87E6F" w:rsidRPr="00AB1117" w:rsidRDefault="00687E6F" w:rsidP="00687E6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AB1117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中間透光体</w:t>
                  </w:r>
                </w:p>
              </w:tc>
              <w:tc>
                <w:tcPr>
                  <w:tcW w:w="2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87E6F" w:rsidRPr="00AB1117" w:rsidRDefault="00687E6F" w:rsidP="00687E6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AB1117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2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87E6F" w:rsidRPr="00AB1117" w:rsidRDefault="00687E6F" w:rsidP="00687E6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AB1117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687E6F" w:rsidRPr="00AB1117" w:rsidTr="00D22BC5">
              <w:trPr>
                <w:cantSplit/>
                <w:trHeight w:val="314"/>
              </w:trPr>
              <w:tc>
                <w:tcPr>
                  <w:tcW w:w="1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7E6F" w:rsidRPr="00AB1117" w:rsidRDefault="00687E6F" w:rsidP="00687E6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7E6F" w:rsidRPr="00AB1117" w:rsidRDefault="00687E6F" w:rsidP="00687E6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7E6F" w:rsidRPr="00AB1117" w:rsidRDefault="00687E6F" w:rsidP="00687E6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</w:tr>
            <w:tr w:rsidR="00687E6F" w:rsidRPr="00AB1117" w:rsidTr="00D22BC5">
              <w:trPr>
                <w:cantSplit/>
                <w:trHeight w:val="314"/>
              </w:trPr>
              <w:tc>
                <w:tcPr>
                  <w:tcW w:w="1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87E6F" w:rsidRPr="00AB1117" w:rsidRDefault="00687E6F" w:rsidP="00687E6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AB1117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眼　　底</w:t>
                  </w:r>
                </w:p>
              </w:tc>
              <w:tc>
                <w:tcPr>
                  <w:tcW w:w="2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87E6F" w:rsidRPr="00AB1117" w:rsidRDefault="00687E6F" w:rsidP="00687E6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AB1117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2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87E6F" w:rsidRPr="00AB1117" w:rsidRDefault="00687E6F" w:rsidP="00687E6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AB1117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687E6F" w:rsidRPr="00AB1117" w:rsidTr="00D22BC5">
              <w:trPr>
                <w:cantSplit/>
                <w:trHeight w:val="314"/>
              </w:trPr>
              <w:tc>
                <w:tcPr>
                  <w:tcW w:w="1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7E6F" w:rsidRPr="00AB1117" w:rsidRDefault="00687E6F" w:rsidP="00687E6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7E6F" w:rsidRPr="00AB1117" w:rsidRDefault="00687E6F" w:rsidP="00687E6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7E6F" w:rsidRPr="00AB1117" w:rsidRDefault="00687E6F" w:rsidP="00687E6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</w:rPr>
                  </w:pPr>
                </w:p>
              </w:tc>
            </w:tr>
          </w:tbl>
          <w:p w:rsidR="00687E6F" w:rsidRDefault="00687E6F">
            <w:pPr>
              <w:ind w:right="51"/>
              <w:rPr>
                <w:rFonts w:ascii="ＭＳ 明朝" w:hAnsi="ＭＳ 明朝"/>
                <w:sz w:val="20"/>
              </w:rPr>
            </w:pPr>
          </w:p>
          <w:p w:rsidR="000B67F5" w:rsidRDefault="000B67F5">
            <w:pPr>
              <w:ind w:right="51"/>
              <w:rPr>
                <w:rFonts w:ascii="ＭＳ 明朝" w:hAnsi="ＭＳ 明朝"/>
                <w:sz w:val="20"/>
              </w:rPr>
            </w:pPr>
          </w:p>
          <w:p w:rsidR="000B67F5" w:rsidRDefault="000B67F5">
            <w:pPr>
              <w:ind w:right="51"/>
              <w:rPr>
                <w:rFonts w:ascii="ＭＳ 明朝" w:hAnsi="ＭＳ 明朝"/>
                <w:sz w:val="20"/>
              </w:rPr>
            </w:pPr>
          </w:p>
          <w:p w:rsidR="000B67F5" w:rsidRDefault="000B67F5">
            <w:pPr>
              <w:ind w:right="51"/>
              <w:rPr>
                <w:rFonts w:ascii="ＭＳ 明朝" w:hAnsi="ＭＳ 明朝"/>
                <w:sz w:val="20"/>
              </w:rPr>
            </w:pPr>
          </w:p>
          <w:p w:rsidR="000B67F5" w:rsidRDefault="000B67F5">
            <w:pPr>
              <w:ind w:right="51"/>
              <w:rPr>
                <w:rFonts w:ascii="ＭＳ 明朝" w:hAnsi="ＭＳ 明朝"/>
                <w:sz w:val="20"/>
              </w:rPr>
            </w:pPr>
          </w:p>
          <w:p w:rsidR="000B67F5" w:rsidRDefault="000B67F5">
            <w:pPr>
              <w:ind w:right="51"/>
              <w:rPr>
                <w:rFonts w:ascii="ＭＳ 明朝" w:hAnsi="ＭＳ 明朝"/>
                <w:sz w:val="20"/>
              </w:rPr>
            </w:pPr>
          </w:p>
          <w:p w:rsidR="000B67F5" w:rsidRDefault="000B67F5">
            <w:pPr>
              <w:ind w:right="51"/>
              <w:rPr>
                <w:rFonts w:ascii="ＭＳ 明朝" w:hAnsi="ＭＳ 明朝"/>
                <w:sz w:val="20"/>
              </w:rPr>
            </w:pPr>
          </w:p>
          <w:p w:rsidR="000B67F5" w:rsidRDefault="000B67F5">
            <w:pPr>
              <w:ind w:right="51"/>
              <w:rPr>
                <w:rFonts w:ascii="ＭＳ 明朝" w:hAnsi="ＭＳ 明朝"/>
                <w:sz w:val="20"/>
              </w:rPr>
            </w:pPr>
          </w:p>
          <w:p w:rsidR="000B67F5" w:rsidRDefault="000B67F5">
            <w:pPr>
              <w:ind w:right="51"/>
              <w:rPr>
                <w:rFonts w:ascii="ＭＳ 明朝" w:hAnsi="ＭＳ 明朝"/>
                <w:sz w:val="20"/>
              </w:rPr>
            </w:pPr>
          </w:p>
          <w:p w:rsidR="000B67F5" w:rsidRDefault="000B67F5">
            <w:pPr>
              <w:ind w:right="51"/>
              <w:rPr>
                <w:rFonts w:ascii="ＭＳ 明朝" w:hAnsi="ＭＳ 明朝"/>
                <w:sz w:val="20"/>
              </w:rPr>
            </w:pPr>
          </w:p>
          <w:p w:rsidR="000B67F5" w:rsidRDefault="000B67F5">
            <w:pPr>
              <w:ind w:right="51"/>
              <w:rPr>
                <w:rFonts w:ascii="ＭＳ 明朝" w:hAnsi="ＭＳ 明朝"/>
                <w:sz w:val="20"/>
              </w:rPr>
            </w:pPr>
          </w:p>
          <w:p w:rsidR="000B67F5" w:rsidRDefault="000B67F5">
            <w:pPr>
              <w:ind w:right="51"/>
              <w:rPr>
                <w:rFonts w:ascii="ＭＳ 明朝" w:hAnsi="ＭＳ 明朝"/>
                <w:sz w:val="20"/>
              </w:rPr>
            </w:pPr>
          </w:p>
          <w:p w:rsidR="000B67F5" w:rsidRDefault="000B67F5">
            <w:pPr>
              <w:ind w:right="51"/>
              <w:rPr>
                <w:rFonts w:ascii="ＭＳ 明朝" w:hAnsi="ＭＳ 明朝"/>
                <w:sz w:val="20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46"/>
              <w:gridCol w:w="7839"/>
            </w:tblGrid>
            <w:tr w:rsidR="000B67F5" w:rsidTr="000B67F5">
              <w:trPr>
                <w:cantSplit/>
                <w:trHeight w:val="11673"/>
              </w:trPr>
              <w:tc>
                <w:tcPr>
                  <w:tcW w:w="1246" w:type="dxa"/>
                  <w:textDirection w:val="tbRlV"/>
                  <w:vAlign w:val="center"/>
                </w:tcPr>
                <w:p w:rsidR="000B67F5" w:rsidRPr="000B67F5" w:rsidRDefault="000B67F5" w:rsidP="000B67F5">
                  <w:pPr>
                    <w:ind w:left="113" w:right="51"/>
                    <w:jc w:val="center"/>
                    <w:rPr>
                      <w:rFonts w:ascii="ＭＳ 明朝" w:hAnsi="ＭＳ 明朝"/>
                      <w:sz w:val="28"/>
                      <w:szCs w:val="28"/>
                    </w:rPr>
                  </w:pPr>
                  <w:r>
                    <w:rPr>
                      <w:rFonts w:ascii="ＭＳ 明朝" w:hAnsi="ＭＳ 明朝" w:hint="eastAsia"/>
                      <w:sz w:val="28"/>
                      <w:szCs w:val="28"/>
                    </w:rPr>
                    <w:lastRenderedPageBreak/>
                    <w:t>視　野　コ　ピー　添　付</w:t>
                  </w:r>
                </w:p>
              </w:tc>
              <w:tc>
                <w:tcPr>
                  <w:tcW w:w="7839" w:type="dxa"/>
                </w:tcPr>
                <w:p w:rsidR="000B67F5" w:rsidRDefault="000B67F5">
                  <w:pPr>
                    <w:ind w:right="51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</w:tbl>
          <w:p w:rsidR="000B67F5" w:rsidRDefault="000B67F5">
            <w:pPr>
              <w:ind w:right="51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（注）ゴールドマン型視野計を用いた視野図を添付する場合には、どのイソプタが</w:t>
            </w:r>
          </w:p>
          <w:p w:rsidR="000B67F5" w:rsidRPr="000B67F5" w:rsidRDefault="000B67F5">
            <w:pPr>
              <w:ind w:right="51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Ⅰ／４の視標によるものか、Ⅰ／２の視標によるものか明確に区分できるように記載すること。</w:t>
            </w:r>
          </w:p>
        </w:tc>
      </w:tr>
    </w:tbl>
    <w:p w:rsidR="00CD6B0A" w:rsidRPr="00AB1117" w:rsidRDefault="00CD6B0A" w:rsidP="004F5ED9">
      <w:pPr>
        <w:ind w:right="50"/>
      </w:pPr>
    </w:p>
    <w:sectPr w:rsidR="00CD6B0A" w:rsidRPr="00AB1117" w:rsidSect="00B309A5">
      <w:headerReference w:type="default" r:id="rId8"/>
      <w:pgSz w:w="11907" w:h="16840" w:code="9"/>
      <w:pgMar w:top="1474" w:right="851" w:bottom="1418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2F8" w:rsidRDefault="008A12F8" w:rsidP="000006A9">
      <w:r>
        <w:separator/>
      </w:r>
    </w:p>
  </w:endnote>
  <w:endnote w:type="continuationSeparator" w:id="0">
    <w:p w:rsidR="008A12F8" w:rsidRDefault="008A12F8" w:rsidP="0000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2F8" w:rsidRDefault="008A12F8" w:rsidP="000006A9">
      <w:r>
        <w:separator/>
      </w:r>
    </w:p>
  </w:footnote>
  <w:footnote w:type="continuationSeparator" w:id="0">
    <w:p w:rsidR="008A12F8" w:rsidRDefault="008A12F8" w:rsidP="00000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871" w:rsidRDefault="00505871">
    <w:pPr>
      <w:pStyle w:val="a6"/>
    </w:pPr>
    <w:r>
      <w:rPr>
        <w:rFonts w:hint="eastAsia"/>
      </w:rPr>
      <w:t>視覚障害の状況及び所見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C0B"/>
    <w:multiLevelType w:val="hybridMultilevel"/>
    <w:tmpl w:val="40DA3F1E"/>
    <w:lvl w:ilvl="0" w:tplc="59FA3F5C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7963F70"/>
    <w:multiLevelType w:val="hybridMultilevel"/>
    <w:tmpl w:val="C06A163A"/>
    <w:lvl w:ilvl="0" w:tplc="A6D2307E">
      <w:start w:val="1"/>
      <w:numFmt w:val="decimal"/>
      <w:lvlText w:val="(%1)"/>
      <w:lvlJc w:val="left"/>
      <w:pPr>
        <w:tabs>
          <w:tab w:val="num" w:pos="885"/>
        </w:tabs>
        <w:ind w:left="88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14775F5"/>
    <w:multiLevelType w:val="hybridMultilevel"/>
    <w:tmpl w:val="54D606A6"/>
    <w:lvl w:ilvl="0" w:tplc="09E28D40">
      <w:start w:val="1"/>
      <w:numFmt w:val="bullet"/>
      <w:lvlText w:val="・"/>
      <w:lvlJc w:val="left"/>
      <w:pPr>
        <w:tabs>
          <w:tab w:val="num" w:pos="1275"/>
        </w:tabs>
        <w:ind w:left="1275" w:hanging="435"/>
      </w:pPr>
      <w:rPr>
        <w:rFonts w:ascii="Times New Roman" w:eastAsia="ＭＳ ゴシック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D670EEE"/>
    <w:multiLevelType w:val="hybridMultilevel"/>
    <w:tmpl w:val="CD2A62AC"/>
    <w:lvl w:ilvl="0" w:tplc="054C7E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CB28DB"/>
    <w:multiLevelType w:val="hybridMultilevel"/>
    <w:tmpl w:val="79D8ED54"/>
    <w:lvl w:ilvl="0" w:tplc="5C9AE7AE">
      <w:start w:val="1"/>
      <w:numFmt w:val="aiueo"/>
      <w:lvlText w:val="(%1)"/>
      <w:lvlJc w:val="left"/>
      <w:pPr>
        <w:tabs>
          <w:tab w:val="num" w:pos="1435"/>
        </w:tabs>
        <w:ind w:left="143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abstractNum w:abstractNumId="5" w15:restartNumberingAfterBreak="0">
    <w:nsid w:val="4D4B042E"/>
    <w:multiLevelType w:val="hybridMultilevel"/>
    <w:tmpl w:val="362A465A"/>
    <w:lvl w:ilvl="0" w:tplc="A29825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7E254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687952"/>
    <w:multiLevelType w:val="hybridMultilevel"/>
    <w:tmpl w:val="A986EAC0"/>
    <w:lvl w:ilvl="0" w:tplc="32E28B32">
      <w:start w:val="1"/>
      <w:numFmt w:val="iroha"/>
      <w:lvlText w:val="(%1)"/>
      <w:lvlJc w:val="left"/>
      <w:pPr>
        <w:tabs>
          <w:tab w:val="num" w:pos="1435"/>
        </w:tabs>
        <w:ind w:left="143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abstractNum w:abstractNumId="7" w15:restartNumberingAfterBreak="0">
    <w:nsid w:val="5736013A"/>
    <w:multiLevelType w:val="multilevel"/>
    <w:tmpl w:val="6E8C7F9A"/>
    <w:lvl w:ilvl="0">
      <w:start w:val="1"/>
      <w:numFmt w:val="decimalFullWidth"/>
      <w:pStyle w:val="1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aiueoFullWidth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lowerLetter"/>
      <w:pStyle w:val="4"/>
      <w:lvlText w:val="%4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8" w15:restartNumberingAfterBreak="0">
    <w:nsid w:val="5EB62E6E"/>
    <w:multiLevelType w:val="hybridMultilevel"/>
    <w:tmpl w:val="FCB2F578"/>
    <w:lvl w:ilvl="0" w:tplc="56267D2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6522213A"/>
    <w:multiLevelType w:val="hybridMultilevel"/>
    <w:tmpl w:val="9B7A217C"/>
    <w:lvl w:ilvl="0" w:tplc="BF1AE8DA">
      <w:start w:val="2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7405F06"/>
    <w:multiLevelType w:val="hybridMultilevel"/>
    <w:tmpl w:val="B6DEE17A"/>
    <w:lvl w:ilvl="0" w:tplc="49BC2C4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9A8310B"/>
    <w:multiLevelType w:val="hybridMultilevel"/>
    <w:tmpl w:val="50705F72"/>
    <w:lvl w:ilvl="0" w:tplc="FC805A30">
      <w:start w:val="1"/>
      <w:numFmt w:val="bullet"/>
      <w:lvlText w:val="・"/>
      <w:lvlJc w:val="left"/>
      <w:pPr>
        <w:tabs>
          <w:tab w:val="num" w:pos="1290"/>
        </w:tabs>
        <w:ind w:left="1290" w:hanging="450"/>
      </w:pPr>
      <w:rPr>
        <w:rFonts w:ascii="Times New Roman" w:eastAsia="ＭＳ ゴシック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6B5149AC"/>
    <w:multiLevelType w:val="hybridMultilevel"/>
    <w:tmpl w:val="4DB6B748"/>
    <w:lvl w:ilvl="0" w:tplc="56267D2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7E817A25"/>
    <w:multiLevelType w:val="hybridMultilevel"/>
    <w:tmpl w:val="6088A5AE"/>
    <w:lvl w:ilvl="0" w:tplc="4D947492">
      <w:start w:val="1"/>
      <w:numFmt w:val="aiueo"/>
      <w:lvlText w:val="(%1)"/>
      <w:lvlJc w:val="left"/>
      <w:pPr>
        <w:tabs>
          <w:tab w:val="num" w:pos="1435"/>
        </w:tabs>
        <w:ind w:left="143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6"/>
  </w:num>
  <w:num w:numId="7">
    <w:abstractNumId w:val="13"/>
  </w:num>
  <w:num w:numId="8">
    <w:abstractNumId w:val="4"/>
  </w:num>
  <w:num w:numId="9">
    <w:abstractNumId w:val="11"/>
  </w:num>
  <w:num w:numId="10">
    <w:abstractNumId w:val="2"/>
  </w:num>
  <w:num w:numId="11">
    <w:abstractNumId w:val="10"/>
  </w:num>
  <w:num w:numId="12">
    <w:abstractNumId w:val="5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11078"/>
    <w:rsid w:val="000006A9"/>
    <w:rsid w:val="0002336D"/>
    <w:rsid w:val="00036334"/>
    <w:rsid w:val="00050CE3"/>
    <w:rsid w:val="000B67F5"/>
    <w:rsid w:val="000C5527"/>
    <w:rsid w:val="000D35CB"/>
    <w:rsid w:val="001066A0"/>
    <w:rsid w:val="00111078"/>
    <w:rsid w:val="001112BA"/>
    <w:rsid w:val="001376C4"/>
    <w:rsid w:val="00142AC4"/>
    <w:rsid w:val="0016743B"/>
    <w:rsid w:val="001770FC"/>
    <w:rsid w:val="00185741"/>
    <w:rsid w:val="00192481"/>
    <w:rsid w:val="001B74BB"/>
    <w:rsid w:val="001D114A"/>
    <w:rsid w:val="001D26E4"/>
    <w:rsid w:val="001F6493"/>
    <w:rsid w:val="00236178"/>
    <w:rsid w:val="00266DFD"/>
    <w:rsid w:val="002676F0"/>
    <w:rsid w:val="00284B7D"/>
    <w:rsid w:val="00292F56"/>
    <w:rsid w:val="00352069"/>
    <w:rsid w:val="004304C6"/>
    <w:rsid w:val="00440E39"/>
    <w:rsid w:val="00462022"/>
    <w:rsid w:val="00463666"/>
    <w:rsid w:val="00476212"/>
    <w:rsid w:val="00487C33"/>
    <w:rsid w:val="004B0227"/>
    <w:rsid w:val="004B21CF"/>
    <w:rsid w:val="004E18AC"/>
    <w:rsid w:val="004F5ED9"/>
    <w:rsid w:val="00505871"/>
    <w:rsid w:val="00551FAC"/>
    <w:rsid w:val="006159AB"/>
    <w:rsid w:val="006174D4"/>
    <w:rsid w:val="006626CF"/>
    <w:rsid w:val="00687E6F"/>
    <w:rsid w:val="006F360B"/>
    <w:rsid w:val="00711A9D"/>
    <w:rsid w:val="0072537D"/>
    <w:rsid w:val="00776D12"/>
    <w:rsid w:val="00792983"/>
    <w:rsid w:val="007959FC"/>
    <w:rsid w:val="007B4147"/>
    <w:rsid w:val="008A12F8"/>
    <w:rsid w:val="008F56B5"/>
    <w:rsid w:val="00980B73"/>
    <w:rsid w:val="00984729"/>
    <w:rsid w:val="009856C7"/>
    <w:rsid w:val="00A35637"/>
    <w:rsid w:val="00A47519"/>
    <w:rsid w:val="00A73D50"/>
    <w:rsid w:val="00A7798C"/>
    <w:rsid w:val="00AB1117"/>
    <w:rsid w:val="00AB66AF"/>
    <w:rsid w:val="00AC05FF"/>
    <w:rsid w:val="00AC0F5D"/>
    <w:rsid w:val="00AE2588"/>
    <w:rsid w:val="00AE77A9"/>
    <w:rsid w:val="00B309A5"/>
    <w:rsid w:val="00B76CDD"/>
    <w:rsid w:val="00BF132D"/>
    <w:rsid w:val="00C65283"/>
    <w:rsid w:val="00C66A2C"/>
    <w:rsid w:val="00C74D80"/>
    <w:rsid w:val="00CD6B0A"/>
    <w:rsid w:val="00D22BC5"/>
    <w:rsid w:val="00D96AD4"/>
    <w:rsid w:val="00DC05A9"/>
    <w:rsid w:val="00DE34ED"/>
    <w:rsid w:val="00E53B8C"/>
    <w:rsid w:val="00E8477C"/>
    <w:rsid w:val="00EA2F6A"/>
    <w:rsid w:val="00EC27B1"/>
    <w:rsid w:val="00EF5D6C"/>
    <w:rsid w:val="00F15B3B"/>
    <w:rsid w:val="00F2782A"/>
    <w:rsid w:val="00F34475"/>
    <w:rsid w:val="00FB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FE39CB-D8D0-4B5F-9FE3-3441F599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E6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487C33"/>
    <w:pPr>
      <w:keepNext/>
      <w:numPr>
        <w:numId w:val="1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487C33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487C33"/>
    <w:pPr>
      <w:keepNext/>
      <w:numPr>
        <w:ilvl w:val="2"/>
        <w:numId w:val="1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487C33"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487C33"/>
    <w:pPr>
      <w:keepNext/>
      <w:numPr>
        <w:ilvl w:val="4"/>
        <w:numId w:val="1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487C33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487C33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qFormat/>
    <w:rsid w:val="00487C33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qFormat/>
    <w:rsid w:val="00487C33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87C33"/>
    <w:pPr>
      <w:framePr w:hSpace="142" w:wrap="around" w:vAnchor="text" w:hAnchor="margin" w:y="362"/>
      <w:tabs>
        <w:tab w:val="left" w:pos="6120"/>
      </w:tabs>
      <w:spacing w:line="390" w:lineRule="exact"/>
      <w:ind w:leftChars="300" w:left="850" w:right="51" w:hangingChars="100" w:hanging="220"/>
    </w:pPr>
    <w:rPr>
      <w:rFonts w:ascii="ＭＳ ゴシック" w:eastAsia="ＭＳ ゴシック"/>
      <w:kern w:val="0"/>
      <w:sz w:val="22"/>
    </w:rPr>
  </w:style>
  <w:style w:type="paragraph" w:styleId="a4">
    <w:name w:val="Balloon Text"/>
    <w:basedOn w:val="a"/>
    <w:semiHidden/>
    <w:rsid w:val="00AC05FF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1857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00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006A9"/>
    <w:rPr>
      <w:kern w:val="2"/>
      <w:sz w:val="21"/>
    </w:rPr>
  </w:style>
  <w:style w:type="paragraph" w:styleId="a8">
    <w:name w:val="footer"/>
    <w:basedOn w:val="a"/>
    <w:link w:val="a9"/>
    <w:rsid w:val="000006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006A9"/>
    <w:rPr>
      <w:kern w:val="2"/>
      <w:sz w:val="21"/>
    </w:rPr>
  </w:style>
  <w:style w:type="paragraph" w:styleId="aa">
    <w:name w:val="List Paragraph"/>
    <w:basedOn w:val="a"/>
    <w:uiPriority w:val="34"/>
    <w:qFormat/>
    <w:rsid w:val="009856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6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C5187-78D8-416B-A800-5050A430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小腸の機能障害の状況及び所見</vt:lpstr>
    </vt:vector>
  </TitlesOfParts>
  <Company>千葉県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千葉県</cp:lastModifiedBy>
  <cp:revision>18</cp:revision>
  <cp:lastPrinted>2018-06-14T02:41:00Z</cp:lastPrinted>
  <dcterms:created xsi:type="dcterms:W3CDTF">2014-01-22T00:42:00Z</dcterms:created>
  <dcterms:modified xsi:type="dcterms:W3CDTF">2018-11-12T06:16:00Z</dcterms:modified>
</cp:coreProperties>
</file>