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62" w:firstLineChars="100" w:firstLine="229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第六号様式</w:t>
      </w:r>
      <w:r w:rsidRPr="00251FE3">
        <w:rPr>
          <w:rFonts w:hint="eastAsia"/>
          <w:color w:val="000000"/>
        </w:rPr>
        <w:t>（第九条）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自己情報開示決定等期間延長通知書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29" w:firstLineChars="3240" w:firstLine="7435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62" w:firstLineChars="2400" w:firstLine="5507"/>
        <w:rPr>
          <w:color w:val="000000"/>
          <w:sz w:val="24"/>
        </w:rPr>
      </w:pPr>
      <w:r w:rsidRPr="00251FE3">
        <w:rPr>
          <w:rFonts w:hint="eastAsia"/>
          <w:color w:val="000000"/>
        </w:rPr>
        <w:t xml:space="preserve">千葉県知事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1" w:left="278" w:rightChars="100" w:right="229" w:firstLineChars="310" w:firstLine="711"/>
        <w:rPr>
          <w:color w:val="000000"/>
        </w:rPr>
      </w:pPr>
      <w:r w:rsidRPr="00251FE3">
        <w:rPr>
          <w:rFonts w:hint="eastAsia"/>
          <w:color w:val="000000"/>
        </w:rPr>
        <w:t>年　　月　　日付けの開示請求について、千葉県個人情報保護条例第</w:t>
      </w:r>
      <w:r w:rsidRPr="00251FE3">
        <w:rPr>
          <w:rFonts w:hint="eastAsia"/>
          <w:color w:val="000000"/>
        </w:rPr>
        <w:t>22</w:t>
      </w:r>
      <w:r w:rsidRPr="00251FE3">
        <w:rPr>
          <w:rFonts w:hint="eastAsia"/>
          <w:color w:val="000000"/>
        </w:rPr>
        <w:t>条第</w:t>
      </w:r>
      <w:r w:rsidRPr="00251FE3">
        <w:rPr>
          <w:rFonts w:hint="eastAsia"/>
          <w:color w:val="000000"/>
        </w:rPr>
        <w:t>2</w:t>
      </w:r>
      <w:r w:rsidRPr="00251FE3">
        <w:rPr>
          <w:rFonts w:hint="eastAsia"/>
          <w:color w:val="000000"/>
        </w:rPr>
        <w:t>項の規定により、次のとおり開示決定等の期間を延長したので通知します。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25"/>
        <w:gridCol w:w="6325"/>
      </w:tblGrid>
      <w:tr w:rsidR="008C2F00" w:rsidRPr="00251FE3">
        <w:trPr>
          <w:trHeight w:val="31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開示請求に係る個人情報を記録する行政文書の件名又は内容</w:t>
            </w:r>
          </w:p>
        </w:tc>
        <w:tc>
          <w:tcPr>
            <w:tcW w:w="6325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rPr>
                <w:color w:val="000000"/>
                <w:spacing w:val="20"/>
                <w:szCs w:val="21"/>
              </w:rPr>
            </w:pPr>
          </w:p>
        </w:tc>
      </w:tr>
      <w:tr w:rsidR="008C2F00" w:rsidRPr="00251FE3">
        <w:trPr>
          <w:trHeight w:val="425"/>
        </w:trPr>
        <w:tc>
          <w:tcPr>
            <w:tcW w:w="2825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延長前の決定期間</w:t>
            </w:r>
          </w:p>
        </w:tc>
        <w:tc>
          <w:tcPr>
            <w:tcW w:w="6325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jc w:val="center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0" w:lineRule="atLeast"/>
              <w:jc w:val="center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426"/>
        </w:trPr>
        <w:tc>
          <w:tcPr>
            <w:tcW w:w="2825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延長後の決定期間</w:t>
            </w:r>
          </w:p>
        </w:tc>
        <w:tc>
          <w:tcPr>
            <w:tcW w:w="6325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rightChars="253" w:right="581"/>
              <w:jc w:val="center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 xml:space="preserve">　　年　　月　　日から</w:t>
            </w:r>
          </w:p>
          <w:p w:rsidR="008C2F00" w:rsidRPr="00251FE3" w:rsidRDefault="008C2F00">
            <w:pPr>
              <w:spacing w:line="0" w:lineRule="atLeast"/>
              <w:jc w:val="center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902"/>
        </w:trPr>
        <w:tc>
          <w:tcPr>
            <w:tcW w:w="2825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決定期間を延長する理由</w:t>
            </w:r>
          </w:p>
        </w:tc>
        <w:tc>
          <w:tcPr>
            <w:tcW w:w="6325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rPr>
                <w:color w:val="000000"/>
                <w:spacing w:val="20"/>
                <w:szCs w:val="21"/>
              </w:rPr>
            </w:pPr>
          </w:p>
        </w:tc>
      </w:tr>
      <w:tr w:rsidR="008C2F00" w:rsidRPr="00251FE3">
        <w:tc>
          <w:tcPr>
            <w:tcW w:w="2825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担当課（所）</w:t>
            </w:r>
          </w:p>
        </w:tc>
        <w:tc>
          <w:tcPr>
            <w:tcW w:w="6325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spacing w:line="0" w:lineRule="atLeast"/>
              <w:ind w:left="426"/>
              <w:rPr>
                <w:color w:val="000000"/>
                <w:spacing w:val="20"/>
                <w:szCs w:val="21"/>
              </w:rPr>
            </w:pPr>
          </w:p>
          <w:p w:rsidR="008C2F00" w:rsidRPr="00251FE3" w:rsidRDefault="008C2F00">
            <w:pPr>
              <w:pStyle w:val="a8"/>
              <w:spacing w:line="0" w:lineRule="atLeast"/>
              <w:ind w:left="426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spacing w:line="0" w:lineRule="atLeast"/>
              <w:ind w:leftChars="50" w:left="115" w:rightChars="50" w:right="115"/>
              <w:jc w:val="distribute"/>
              <w:rPr>
                <w:color w:val="000000"/>
                <w:spacing w:val="20"/>
                <w:szCs w:val="21"/>
              </w:rPr>
            </w:pPr>
            <w:r w:rsidRPr="00251FE3">
              <w:rPr>
                <w:rFonts w:hint="eastAsia"/>
                <w:color w:val="000000"/>
                <w:spacing w:val="20"/>
                <w:szCs w:val="21"/>
              </w:rPr>
              <w:t>備考</w:t>
            </w:r>
          </w:p>
        </w:tc>
        <w:tc>
          <w:tcPr>
            <w:tcW w:w="6325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spacing w:line="0" w:lineRule="atLeast"/>
              <w:rPr>
                <w:color w:val="000000"/>
                <w:spacing w:val="20"/>
                <w:szCs w:val="21"/>
              </w:rPr>
            </w:pPr>
          </w:p>
          <w:p w:rsidR="008C2F00" w:rsidRPr="00251FE3" w:rsidRDefault="008C2F00">
            <w:pPr>
              <w:spacing w:line="0" w:lineRule="atLeast"/>
              <w:rPr>
                <w:color w:val="000000"/>
                <w:spacing w:val="20"/>
                <w:szCs w:val="21"/>
              </w:rPr>
            </w:pPr>
          </w:p>
        </w:tc>
      </w:tr>
    </w:tbl>
    <w:p w:rsidR="008C2F00" w:rsidRPr="00251FE3" w:rsidRDefault="008C2F00">
      <w:pPr>
        <w:ind w:firstLineChars="100" w:firstLine="229"/>
        <w:rPr>
          <w:color w:val="000000"/>
          <w:szCs w:val="21"/>
        </w:rPr>
      </w:pPr>
    </w:p>
    <w:sectPr w:rsidR="008C2F00" w:rsidRPr="00251FE3" w:rsidSect="009C742D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F2" w:rsidRDefault="00723EF2">
      <w:r>
        <w:separator/>
      </w:r>
    </w:p>
  </w:endnote>
  <w:endnote w:type="continuationSeparator" w:id="0">
    <w:p w:rsidR="00723EF2" w:rsidRDefault="0072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F2" w:rsidRDefault="00723EF2">
      <w:r>
        <w:separator/>
      </w:r>
    </w:p>
  </w:footnote>
  <w:footnote w:type="continuationSeparator" w:id="0">
    <w:p w:rsidR="00723EF2" w:rsidRDefault="00723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6DCE"/>
    <w:rsid w:val="000A0748"/>
    <w:rsid w:val="000A094B"/>
    <w:rsid w:val="000B1A8A"/>
    <w:rsid w:val="000C7008"/>
    <w:rsid w:val="000F2109"/>
    <w:rsid w:val="000F5DAF"/>
    <w:rsid w:val="00106F73"/>
    <w:rsid w:val="00107B05"/>
    <w:rsid w:val="00112ED8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B1D1D"/>
    <w:rsid w:val="005B4FF4"/>
    <w:rsid w:val="005C4CA9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23EF2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C742D"/>
    <w:rsid w:val="009D004F"/>
    <w:rsid w:val="009E4099"/>
    <w:rsid w:val="009E4B0E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380E"/>
    <w:rsid w:val="00E03D3D"/>
    <w:rsid w:val="00E2687A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E75-E63F-4A02-B96E-56F85F3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2015-04-03T10:59:00Z</dcterms:created>
  <dcterms:modified xsi:type="dcterms:W3CDTF">2015-04-03T10:59:00Z</dcterms:modified>
</cp:coreProperties>
</file>