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59EAC588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4A235315" w:rsidR="009A46BC" w:rsidRDefault="00F87FA6" w:rsidP="000549DF">
      <w:pPr>
        <w:wordWrap w:val="0"/>
        <w:ind w:rightChars="69" w:right="152" w:firstLineChars="100" w:firstLine="220"/>
        <w:jc w:val="right"/>
        <w:rPr>
          <w:sz w:val="24"/>
          <w:szCs w:val="24"/>
          <w:lang w:eastAsia="ja-JP"/>
        </w:rPr>
      </w:pPr>
      <w:r>
        <w:rPr>
          <w:rFonts w:ascii="ＭＳ Ｐ明朝" w:eastAsia="ＭＳ Ｐ明朝" w:hAnsi="ＭＳ Ｐ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0191E" wp14:editId="56C6DB95">
                <wp:simplePos x="0" y="0"/>
                <wp:positionH relativeFrom="column">
                  <wp:posOffset>5480424</wp:posOffset>
                </wp:positionH>
                <wp:positionV relativeFrom="paragraph">
                  <wp:posOffset>200250</wp:posOffset>
                </wp:positionV>
                <wp:extent cx="45719" cy="320865"/>
                <wp:effectExtent l="57150" t="38100" r="50165" b="22225"/>
                <wp:wrapNone/>
                <wp:docPr id="215717921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320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05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431.55pt;margin-top:15.75pt;width:3.6pt;height:2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" strokecolor="red">
                <v:stroke endarrow="block"/>
                <o:lock v:ext="edit" shapetype="f"/>
              </v:shape>
            </w:pict>
          </mc:Fallback>
        </mc:AlternateContent>
      </w:r>
      <w:r w:rsidRPr="00F87FA6">
        <w:rPr>
          <w:rFonts w:hint="eastAsia"/>
          <w:color w:val="FF0000"/>
          <w:sz w:val="24"/>
          <w:szCs w:val="24"/>
          <w:lang w:eastAsia="ja-JP"/>
        </w:rPr>
        <w:t>令和７</w:t>
      </w:r>
      <w:r w:rsidR="009A46BC">
        <w:rPr>
          <w:rFonts w:hint="eastAsia"/>
          <w:sz w:val="24"/>
          <w:szCs w:val="24"/>
          <w:lang w:eastAsia="ja-JP"/>
        </w:rPr>
        <w:t>年</w:t>
      </w:r>
      <w:r>
        <w:rPr>
          <w:rFonts w:hint="eastAsia"/>
          <w:color w:val="FF0000"/>
          <w:sz w:val="24"/>
          <w:szCs w:val="24"/>
          <w:lang w:eastAsia="ja-JP"/>
        </w:rPr>
        <w:t>○</w:t>
      </w:r>
      <w:r w:rsidR="009A46BC">
        <w:rPr>
          <w:rFonts w:hint="eastAsia"/>
          <w:sz w:val="24"/>
          <w:szCs w:val="24"/>
          <w:lang w:eastAsia="ja-JP"/>
        </w:rPr>
        <w:t>月</w:t>
      </w:r>
      <w:r>
        <w:rPr>
          <w:rFonts w:hint="eastAsia"/>
          <w:color w:val="FF0000"/>
          <w:sz w:val="24"/>
          <w:szCs w:val="24"/>
          <w:lang w:eastAsia="ja-JP"/>
        </w:rPr>
        <w:t>○</w:t>
      </w:r>
      <w:r w:rsidR="009A46BC">
        <w:rPr>
          <w:rFonts w:hint="eastAsia"/>
          <w:sz w:val="24"/>
          <w:szCs w:val="24"/>
          <w:lang w:eastAsia="ja-JP"/>
        </w:rPr>
        <w:t>日</w:t>
      </w:r>
    </w:p>
    <w:p w14:paraId="5A631B39" w14:textId="7F46B34B" w:rsidR="00C9518E" w:rsidRPr="00F0226A" w:rsidRDefault="00F87FA6" w:rsidP="000549DF">
      <w:pPr>
        <w:ind w:rightChars="5" w:right="11" w:firstLineChars="100" w:firstLine="180"/>
        <w:jc w:val="right"/>
        <w:rPr>
          <w:sz w:val="24"/>
          <w:szCs w:val="24"/>
          <w:lang w:eastAsia="ja-JP"/>
        </w:rPr>
      </w:pPr>
      <w:r w:rsidRPr="00F87FA6">
        <w:rPr>
          <w:noProof/>
          <w:sz w:val="1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37A00" wp14:editId="592F4F7D">
                <wp:simplePos x="0" y="0"/>
                <wp:positionH relativeFrom="margin">
                  <wp:posOffset>3812988</wp:posOffset>
                </wp:positionH>
                <wp:positionV relativeFrom="paragraph">
                  <wp:posOffset>137534</wp:posOffset>
                </wp:positionV>
                <wp:extent cx="2300941" cy="499110"/>
                <wp:effectExtent l="0" t="0" r="23495" b="15240"/>
                <wp:wrapNone/>
                <wp:docPr id="721445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941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1D8FA1" w14:textId="64DDAE21" w:rsidR="00F87FA6" w:rsidRPr="008D1F4B" w:rsidRDefault="00F87FA6" w:rsidP="00F87FA6">
                            <w:pPr>
                              <w:snapToGrid w:val="0"/>
                              <w:rPr>
                                <w:lang w:eastAsia="ja-JP"/>
                              </w:rPr>
                            </w:pPr>
                            <w:r w:rsidRPr="00F87FA6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令和７年６月２７日までの日付。様式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、１、</w:t>
                            </w:r>
                            <w:r w:rsidRPr="00F87FA6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５、７号と揃える。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7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25pt;margin-top:10.85pt;width:181.2pt;height:3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" fillcolor="window" strokecolor="red" strokeweight=".5pt">
                <v:textbox>
                  <w:txbxContent>
                    <w:p w14:paraId="651D8FA1" w14:textId="64DDAE21" w:rsidR="00F87FA6" w:rsidRPr="008D1F4B" w:rsidRDefault="00F87FA6" w:rsidP="00F87FA6">
                      <w:pPr>
                        <w:snapToGrid w:val="0"/>
                        <w:rPr>
                          <w:lang w:eastAsia="ja-JP"/>
                        </w:rPr>
                      </w:pPr>
                      <w:r w:rsidRPr="00F87FA6">
                        <w:rPr>
                          <w:rFonts w:hint="eastAsia"/>
                          <w:color w:val="000000"/>
                          <w:lang w:eastAsia="ja-JP"/>
                        </w:rPr>
                        <w:t>令和７年６月２７日までの日付。様式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、１、</w:t>
                      </w:r>
                      <w:r w:rsidRPr="00F87FA6">
                        <w:rPr>
                          <w:rFonts w:hint="eastAsia"/>
                          <w:color w:val="000000"/>
                          <w:lang w:eastAsia="ja-JP"/>
                        </w:rPr>
                        <w:t>５、７号と揃える。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18E"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567E56C1" w:rsidR="00F61BD8" w:rsidRDefault="00F87FA6" w:rsidP="000549DF">
      <w:pPr>
        <w:ind w:firstLineChars="100" w:firstLine="240"/>
        <w:rPr>
          <w:sz w:val="24"/>
          <w:szCs w:val="24"/>
          <w:lang w:eastAsia="ja-JP"/>
        </w:rPr>
      </w:pPr>
      <w:r w:rsidRPr="00F87FA6">
        <w:rPr>
          <w:rFonts w:hint="eastAsia"/>
          <w:color w:val="FF0000"/>
          <w:sz w:val="24"/>
          <w:szCs w:val="24"/>
          <w:lang w:eastAsia="ja-JP"/>
        </w:rPr>
        <w:t>千葉県農業再生</w:t>
      </w:r>
      <w:r>
        <w:rPr>
          <w:rFonts w:hint="eastAsia"/>
          <w:sz w:val="24"/>
          <w:szCs w:val="24"/>
          <w:lang w:eastAsia="ja-JP"/>
        </w:rPr>
        <w:t>協議会会長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3B3DBA5D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67F14A12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70936760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  <w:r w:rsidR="00F87FA6" w:rsidRPr="00F87FA6">
        <w:rPr>
          <w:rFonts w:hint="eastAsia"/>
          <w:color w:val="FF0000"/>
          <w:sz w:val="24"/>
          <w:szCs w:val="24"/>
          <w:u w:val="single"/>
          <w:lang w:eastAsia="ja-JP"/>
        </w:rPr>
        <w:t>〇〇〇〇○○○組合</w:t>
      </w:r>
      <w:r>
        <w:rPr>
          <w:rFonts w:hint="eastAsia"/>
          <w:sz w:val="24"/>
          <w:szCs w:val="24"/>
          <w:u w:val="single"/>
          <w:lang w:eastAsia="ja-JP"/>
        </w:rPr>
        <w:t xml:space="preserve">　</w:t>
      </w:r>
    </w:p>
    <w:p w14:paraId="307C488B" w14:textId="5AD5822B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42945712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379C289A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1362E55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354FDA77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7886B1FD" w:rsidR="008305ED" w:rsidRPr="00F87FA6" w:rsidRDefault="00F87FA6" w:rsidP="00FC3046">
            <w:pPr>
              <w:rPr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43826" wp14:editId="391E169F">
                      <wp:simplePos x="0" y="0"/>
                      <wp:positionH relativeFrom="column">
                        <wp:posOffset>898935</wp:posOffset>
                      </wp:positionH>
                      <wp:positionV relativeFrom="paragraph">
                        <wp:posOffset>299234</wp:posOffset>
                      </wp:positionV>
                      <wp:extent cx="810559" cy="286012"/>
                      <wp:effectExtent l="38100" t="38100" r="27940" b="19050"/>
                      <wp:wrapNone/>
                      <wp:docPr id="66714875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10559" cy="28601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B98E1" id="直線矢印コネクタ 7" o:spid="_x0000_s1026" type="#_x0000_t32" style="position:absolute;margin-left:70.8pt;margin-top:23.55pt;width:63.8pt;height:22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" strokecolor="red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F87FA6">
              <w:rPr>
                <w:rFonts w:hint="eastAsia"/>
                <w:color w:val="FF0000"/>
                <w:sz w:val="24"/>
                <w:szCs w:val="24"/>
                <w:lang w:eastAsia="ja-JP"/>
              </w:rPr>
              <w:t>〇〇　〇〇</w:t>
            </w: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2F8A06BB" w:rsidR="008305ED" w:rsidRPr="00F87FA6" w:rsidRDefault="00F87FA6" w:rsidP="00FC3046">
            <w:pPr>
              <w:jc w:val="both"/>
              <w:rPr>
                <w:color w:val="FF0000"/>
                <w:sz w:val="24"/>
                <w:szCs w:val="24"/>
                <w:lang w:eastAsia="ja-JP"/>
              </w:rPr>
            </w:pPr>
            <w:r w:rsidRPr="00F87FA6">
              <w:rPr>
                <w:rFonts w:hint="eastAsia"/>
                <w:color w:val="FF0000"/>
                <w:sz w:val="24"/>
                <w:szCs w:val="24"/>
                <w:lang w:eastAsia="ja-JP"/>
              </w:rPr>
              <w:t>〇〇　〇〇</w:t>
            </w: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07D82CA9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31A47694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66C09D28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61F1B3ED" w:rsidR="008305ED" w:rsidRPr="00F0226A" w:rsidRDefault="00F87FA6" w:rsidP="00FC3046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AED8AD" wp14:editId="654D4600">
                      <wp:simplePos x="0" y="0"/>
                      <wp:positionH relativeFrom="margin">
                        <wp:posOffset>1715770</wp:posOffset>
                      </wp:positionH>
                      <wp:positionV relativeFrom="paragraph">
                        <wp:posOffset>-509270</wp:posOffset>
                      </wp:positionV>
                      <wp:extent cx="2354580" cy="499110"/>
                      <wp:effectExtent l="0" t="0" r="26670" b="15240"/>
                      <wp:wrapNone/>
                      <wp:docPr id="8284224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499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0E0CE30" w14:textId="58757938" w:rsidR="00F87FA6" w:rsidRPr="008D1F4B" w:rsidRDefault="002B1A54" w:rsidP="00F87FA6">
                                  <w:pPr>
                                    <w:snapToGrid w:val="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管理シートから適宜、事業参加者氏名をコピーして作成。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D8AD" id="_x0000_s1027" type="#_x0000_t202" style="position:absolute;left:0;text-align:left;margin-left:135.1pt;margin-top:-40.1pt;width:185.4pt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" fillcolor="white [3212]" strokecolor="red" strokeweight=".5pt">
                      <v:textbox>
                        <w:txbxContent>
                          <w:p w14:paraId="10E0CE30" w14:textId="58757938" w:rsidR="00F87FA6" w:rsidRPr="008D1F4B" w:rsidRDefault="002B1A54" w:rsidP="00F87FA6">
                            <w:pPr>
                              <w:snapToGrid w:val="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管理シートから適宜、事業参加者氏名をコピーして作成。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5F63EF40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6AD215C9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18BDAB93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5A3E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3833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15AF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B1A54"/>
    <w:rsid w:val="002C066E"/>
    <w:rsid w:val="002D1141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77806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A2F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56766"/>
    <w:rsid w:val="007628EB"/>
    <w:rsid w:val="00770A0E"/>
    <w:rsid w:val="00773587"/>
    <w:rsid w:val="007827EE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170D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72D10"/>
    <w:rsid w:val="00B8097D"/>
    <w:rsid w:val="00B825A4"/>
    <w:rsid w:val="00B84F6A"/>
    <w:rsid w:val="00B963CC"/>
    <w:rsid w:val="00BA4C45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3DF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04B4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87FA6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2025-04-30T01:53:00Z</dcterms:created>
  <dcterms:modified xsi:type="dcterms:W3CDTF">2025-04-30T01:53:00Z</dcterms:modified>
</cp:coreProperties>
</file>