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91" w:rsidRDefault="00631491">
      <w:pPr>
        <w:jc w:val="left"/>
      </w:pPr>
      <w:r>
        <w:rPr>
          <w:rFonts w:hint="eastAsia"/>
        </w:rPr>
        <w:t>（様式第３８号）</w:t>
      </w:r>
    </w:p>
    <w:p w:rsidR="00631491" w:rsidRDefault="006D10EE" w:rsidP="006D10EE">
      <w:pPr>
        <w:wordWrap w:val="0"/>
        <w:jc w:val="right"/>
      </w:pPr>
      <w:r>
        <w:rPr>
          <w:rFonts w:hint="eastAsia"/>
        </w:rPr>
        <w:t xml:space="preserve">第　　　　　</w:t>
      </w:r>
      <w:r w:rsidR="00631491">
        <w:rPr>
          <w:rFonts w:hint="eastAsia"/>
        </w:rPr>
        <w:t>号</w:t>
      </w:r>
      <w:r>
        <w:rPr>
          <w:rFonts w:hint="eastAsia"/>
        </w:rPr>
        <w:t xml:space="preserve">　</w:t>
      </w:r>
    </w:p>
    <w:p w:rsidR="00631491" w:rsidRDefault="00631491" w:rsidP="006D10EE">
      <w:pPr>
        <w:wordWrap w:val="0"/>
        <w:jc w:val="right"/>
      </w:pPr>
      <w:r>
        <w:rPr>
          <w:rFonts w:hint="eastAsia"/>
        </w:rPr>
        <w:t>年　　月　　日</w:t>
      </w:r>
      <w:r w:rsidR="006D10EE">
        <w:rPr>
          <w:rFonts w:hint="eastAsia"/>
        </w:rPr>
        <w:t xml:space="preserve">　</w:t>
      </w:r>
    </w:p>
    <w:p w:rsidR="00631491" w:rsidRDefault="00631491">
      <w:pPr>
        <w:ind w:firstLine="5515"/>
      </w:pPr>
    </w:p>
    <w:p w:rsidR="00631491" w:rsidRDefault="00631491">
      <w:pPr>
        <w:jc w:val="left"/>
      </w:pPr>
      <w:r>
        <w:rPr>
          <w:rFonts w:hint="eastAsia"/>
        </w:rPr>
        <w:t xml:space="preserve">　　住　所</w:t>
      </w:r>
    </w:p>
    <w:p w:rsidR="00631491" w:rsidRDefault="00631491">
      <w:r>
        <w:rPr>
          <w:rFonts w:hint="eastAsia"/>
        </w:rPr>
        <w:t xml:space="preserve">　　氏　名　　　　　　　　　　　　　　　様</w:t>
      </w:r>
    </w:p>
    <w:p w:rsidR="00631491" w:rsidRDefault="00631491"/>
    <w:p w:rsidR="00631491" w:rsidRDefault="00631491"/>
    <w:p w:rsidR="00631491" w:rsidRDefault="00631491">
      <w:pPr>
        <w:pStyle w:val="a3"/>
      </w:pPr>
      <w:r>
        <w:rPr>
          <w:rFonts w:hint="eastAsia"/>
        </w:rPr>
        <w:t xml:space="preserve">　　　　　　　　　　　　　　　　　　　　　　　　農業委員会会長　　　　　　　　　　　　印</w:t>
      </w:r>
    </w:p>
    <w:p w:rsidR="00631491" w:rsidRDefault="00631491"/>
    <w:p w:rsidR="00631491" w:rsidRDefault="00631491"/>
    <w:p w:rsidR="00631491" w:rsidRDefault="00631491">
      <w:pPr>
        <w:pStyle w:val="a3"/>
      </w:pPr>
      <w:r>
        <w:rPr>
          <w:rFonts w:hint="eastAsia"/>
        </w:rPr>
        <w:t>不　　受　　理　　通　　知　　書</w:t>
      </w:r>
    </w:p>
    <w:p w:rsidR="00631491" w:rsidRDefault="00631491"/>
    <w:p w:rsidR="00631491" w:rsidRDefault="00631491"/>
    <w:p w:rsidR="00631491" w:rsidRDefault="00631491">
      <w:r>
        <w:rPr>
          <w:rFonts w:hint="eastAsia"/>
        </w:rPr>
        <w:t xml:space="preserve">　　　年　　月　　</w:t>
      </w:r>
      <w:proofErr w:type="gramStart"/>
      <w:r>
        <w:rPr>
          <w:rFonts w:hint="eastAsia"/>
        </w:rPr>
        <w:t>日付け</w:t>
      </w:r>
      <w:proofErr w:type="gramEnd"/>
      <w:r>
        <w:rPr>
          <w:rFonts w:hint="eastAsia"/>
        </w:rPr>
        <w:t>で届出書の提出があった記１及び記２に係る農地法第　　条第　　項第　　号　の</w:t>
      </w:r>
    </w:p>
    <w:p w:rsidR="00631491" w:rsidRDefault="00631491">
      <w:r w:rsidRPr="000C00BF">
        <w:rPr>
          <w:rFonts w:hint="eastAsia"/>
          <w:spacing w:val="-4"/>
        </w:rPr>
        <w:t>規定による届</w:t>
      </w:r>
      <w:r w:rsidR="000C00BF" w:rsidRPr="000C00BF">
        <w:rPr>
          <w:rFonts w:hint="eastAsia"/>
          <w:spacing w:val="-4"/>
        </w:rPr>
        <w:t>出については，記３の理由により受理できないので，農地法施行令第</w:t>
      </w:r>
      <w:r w:rsidR="006D10EE">
        <w:rPr>
          <w:rFonts w:hint="eastAsia"/>
          <w:spacing w:val="-4"/>
        </w:rPr>
        <w:t>３</w:t>
      </w:r>
      <w:r w:rsidRPr="000C00BF">
        <w:rPr>
          <w:rFonts w:hint="eastAsia"/>
          <w:spacing w:val="-4"/>
        </w:rPr>
        <w:t>条第２項（第１</w:t>
      </w:r>
      <w:r w:rsidR="006D10EE">
        <w:rPr>
          <w:rFonts w:hint="eastAsia"/>
          <w:spacing w:val="-4"/>
        </w:rPr>
        <w:t>０</w:t>
      </w:r>
      <w:r w:rsidRPr="000C00BF">
        <w:rPr>
          <w:rFonts w:hint="eastAsia"/>
          <w:spacing w:val="-4"/>
        </w:rPr>
        <w:t>条第２項）</w:t>
      </w:r>
      <w:r>
        <w:rPr>
          <w:rFonts w:hint="eastAsia"/>
        </w:rPr>
        <w:t>の規定により通知する。</w:t>
      </w:r>
    </w:p>
    <w:p w:rsidR="00631491" w:rsidRPr="000C00BF" w:rsidRDefault="00631491"/>
    <w:p w:rsidR="00631491" w:rsidRDefault="00631491">
      <w:pPr>
        <w:pStyle w:val="a3"/>
      </w:pPr>
      <w:r>
        <w:rPr>
          <w:rFonts w:hint="eastAsia"/>
        </w:rPr>
        <w:t>記</w:t>
      </w:r>
    </w:p>
    <w:p w:rsidR="00631491" w:rsidRDefault="00631491">
      <w:r>
        <w:rPr>
          <w:rFonts w:hint="eastAsia"/>
        </w:rPr>
        <w:t>１　土地の所在</w:t>
      </w:r>
    </w:p>
    <w:p w:rsidR="00631491" w:rsidRDefault="00631491"/>
    <w:p w:rsidR="00B743FE" w:rsidRDefault="00B743FE"/>
    <w:p w:rsidR="00631491" w:rsidRDefault="00631491">
      <w:r>
        <w:rPr>
          <w:rFonts w:hint="eastAsia"/>
        </w:rPr>
        <w:t>２　届出に係る転用目的</w:t>
      </w:r>
    </w:p>
    <w:p w:rsidR="00631491" w:rsidRDefault="00631491"/>
    <w:p w:rsidR="00B743FE" w:rsidRDefault="00B743FE"/>
    <w:p w:rsidR="00631491" w:rsidRDefault="00631491">
      <w:r>
        <w:rPr>
          <w:rFonts w:hint="eastAsia"/>
        </w:rPr>
        <w:t>３　受理できない理由</w:t>
      </w:r>
    </w:p>
    <w:p w:rsidR="00631491" w:rsidRDefault="00631491"/>
    <w:p w:rsidR="00B743FE" w:rsidRDefault="00B743FE"/>
    <w:p w:rsidR="00631491" w:rsidRDefault="00631491">
      <w:r>
        <w:rPr>
          <w:rFonts w:hint="eastAsia"/>
        </w:rPr>
        <w:t>（教示）</w:t>
      </w:r>
    </w:p>
    <w:p w:rsidR="00B743FE" w:rsidRPr="00B743FE" w:rsidRDefault="00B743FE" w:rsidP="00B743FE">
      <w:pPr>
        <w:ind w:left="213" w:hangingChars="100" w:hanging="213"/>
      </w:pPr>
      <w:r w:rsidRPr="00B743FE">
        <w:rPr>
          <w:rFonts w:hint="eastAsia"/>
        </w:rPr>
        <w:t>１　この処分に不服があるときは，地方自治法第２５５条の２の規定により，この処分があったことを知った日の翌日から起算して</w:t>
      </w:r>
      <w:r w:rsidR="006D10EE">
        <w:rPr>
          <w:rFonts w:hint="eastAsia"/>
        </w:rPr>
        <w:t>３月</w:t>
      </w:r>
      <w:r w:rsidRPr="00B743FE">
        <w:rPr>
          <w:rFonts w:hint="eastAsia"/>
        </w:rPr>
        <w:t>以内に名</w:t>
      </w:r>
      <w:r w:rsidR="004D0F5E">
        <w:rPr>
          <w:rFonts w:hint="eastAsia"/>
        </w:rPr>
        <w:t>宛</w:t>
      </w:r>
      <w:r w:rsidRPr="00B743FE">
        <w:rPr>
          <w:rFonts w:hint="eastAsia"/>
        </w:rPr>
        <w:t>人を千葉県知事とした審査請求書（行政不服審査法第１</w:t>
      </w:r>
      <w:r w:rsidR="009F7D5A">
        <w:rPr>
          <w:rFonts w:hint="eastAsia"/>
        </w:rPr>
        <w:t>９</w:t>
      </w:r>
      <w:r w:rsidRPr="00B743FE">
        <w:rPr>
          <w:rFonts w:hint="eastAsia"/>
        </w:rPr>
        <w:t>条</w:t>
      </w:r>
      <w:r w:rsidR="00E85FED">
        <w:rPr>
          <w:rFonts w:hint="eastAsia"/>
        </w:rPr>
        <w:t>第２項</w:t>
      </w:r>
      <w:r w:rsidRPr="00B743FE">
        <w:rPr>
          <w:rFonts w:hint="eastAsia"/>
        </w:rPr>
        <w:t>に規定する事項を記載しなければなりません。）正副２通を千葉県知事に提出して審査を請求することができます</w:t>
      </w:r>
      <w:r w:rsidRPr="00B743FE">
        <w:rPr>
          <w:rFonts w:hint="eastAsia"/>
          <w:szCs w:val="21"/>
        </w:rPr>
        <w:t>（なお，処分があったことを知った日から</w:t>
      </w:r>
      <w:r w:rsidR="00D926F8">
        <w:rPr>
          <w:rFonts w:hint="eastAsia"/>
          <w:szCs w:val="21"/>
        </w:rPr>
        <w:t>３月</w:t>
      </w:r>
      <w:r w:rsidRPr="00B743FE">
        <w:rPr>
          <w:rFonts w:hint="eastAsia"/>
          <w:szCs w:val="21"/>
        </w:rPr>
        <w:t>以内であっても，処分のあった日の翌日から起算して１年を経過したときは審査請求をすることはできません。）。</w:t>
      </w:r>
    </w:p>
    <w:p w:rsidR="00B743FE" w:rsidRPr="00B743FE" w:rsidRDefault="00B743FE" w:rsidP="00B743FE">
      <w:pPr>
        <w:ind w:leftChars="100" w:left="213" w:firstLineChars="99" w:firstLine="211"/>
      </w:pPr>
      <w:r w:rsidRPr="00B743FE">
        <w:rPr>
          <w:rFonts w:hint="eastAsia"/>
        </w:rPr>
        <w:t>なお，審査請求書は，当農業委員会を経由して千葉県知事に提出することもできますし，また，直接千葉県知事に提出することもできますが，直接提出する場合にはなるべく千葉市中央区市場町１番１号千葉県農林水産部農地</w:t>
      </w:r>
      <w:r w:rsidR="00E1017D">
        <w:rPr>
          <w:rFonts w:hint="eastAsia"/>
        </w:rPr>
        <w:t>・</w:t>
      </w:r>
      <w:r w:rsidR="00021B1E">
        <w:rPr>
          <w:rFonts w:hint="eastAsia"/>
        </w:rPr>
        <w:t>農村</w:t>
      </w:r>
      <w:r w:rsidR="00E1017D">
        <w:rPr>
          <w:rFonts w:hint="eastAsia"/>
        </w:rPr>
        <w:t>振興</w:t>
      </w:r>
      <w:r w:rsidRPr="00B743FE">
        <w:rPr>
          <w:rFonts w:hint="eastAsia"/>
        </w:rPr>
        <w:t>課長に提出してください。</w:t>
      </w:r>
    </w:p>
    <w:p w:rsidR="00B743FE" w:rsidRDefault="00B743FE" w:rsidP="00B743FE">
      <w:pPr>
        <w:ind w:left="213" w:hangingChars="100" w:hanging="213"/>
        <w:rPr>
          <w:szCs w:val="21"/>
        </w:rPr>
      </w:pPr>
      <w:r w:rsidRPr="00B743FE">
        <w:rPr>
          <w:rFonts w:hint="eastAsia"/>
        </w:rPr>
        <w:t>２　この処分の取消しを求めるときは，この処分があったことを知った日の翌日から起算して６箇月以内に，○○市（町・村）を被告として（訴訟において○○市（町・村）を代表する者は○○市（町・村）農業委員会となります。），処分の取消しの訴えを提起することができます</w:t>
      </w:r>
      <w:r w:rsidRPr="00B743FE">
        <w:rPr>
          <w:rFonts w:hint="eastAsia"/>
          <w:szCs w:val="21"/>
        </w:rPr>
        <w:t>（なお，処分があったことを知った日から６箇月以内であっても，</w:t>
      </w:r>
      <w:r w:rsidR="00D926AC">
        <w:rPr>
          <w:rFonts w:hint="eastAsia"/>
          <w:szCs w:val="21"/>
        </w:rPr>
        <w:t>処分</w:t>
      </w:r>
      <w:r w:rsidRPr="00B743FE">
        <w:rPr>
          <w:rFonts w:hint="eastAsia"/>
          <w:szCs w:val="21"/>
        </w:rPr>
        <w:t>の日の翌日から起算して１年を経過すると処分の取消しの訴えを提起することはできません。）。</w:t>
      </w:r>
    </w:p>
    <w:p w:rsidR="00D926AC" w:rsidRPr="00B743FE" w:rsidRDefault="00D926AC" w:rsidP="00B743FE">
      <w:pPr>
        <w:ind w:left="213" w:hangingChars="100" w:hanging="213"/>
        <w:rPr>
          <w:szCs w:val="21"/>
        </w:rPr>
      </w:pPr>
      <w:r>
        <w:rPr>
          <w:rFonts w:hint="eastAsia"/>
          <w:szCs w:val="21"/>
        </w:rPr>
        <w:t xml:space="preserve">　　</w:t>
      </w:r>
      <w:r w:rsidRPr="00D926AC">
        <w:rPr>
          <w:rFonts w:hint="eastAsia"/>
          <w:szCs w:val="21"/>
        </w:rPr>
        <w:t>ただし，上記１の審査請求をした場合は，当該審査請求に対する裁決があったことを知った日の翌日から起算して６箇月以内に，この処分の取消しの訴えを提起することができます。</w:t>
      </w:r>
    </w:p>
    <w:p w:rsidR="001828D0" w:rsidRPr="00B743FE" w:rsidRDefault="001828D0" w:rsidP="00D926AC"/>
    <w:sectPr w:rsidR="001828D0" w:rsidRPr="00B743FE" w:rsidSect="00B743FE">
      <w:footerReference w:type="default" r:id="rId7"/>
      <w:pgSz w:w="11906" w:h="16838" w:code="9"/>
      <w:pgMar w:top="1134" w:right="737" w:bottom="851" w:left="737" w:header="851" w:footer="992" w:gutter="0"/>
      <w:cols w:space="425"/>
      <w:docGrid w:type="linesAndChars" w:linePitch="303" w:charSpace="-14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B4C" w:rsidRDefault="00AD6B4C">
      <w:r>
        <w:separator/>
      </w:r>
    </w:p>
  </w:endnote>
  <w:endnote w:type="continuationSeparator" w:id="0">
    <w:p w:rsidR="00AD6B4C" w:rsidRDefault="00AD6B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E5F" w:rsidRDefault="00C6750C" w:rsidP="00554E5F">
    <w:pPr>
      <w:pStyle w:val="a6"/>
      <w:jc w:val="center"/>
    </w:pPr>
    <w:r>
      <w:rPr>
        <w:rFonts w:hint="eastAsia"/>
      </w:rPr>
      <w:t>63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B4C" w:rsidRDefault="00AD6B4C">
      <w:r>
        <w:separator/>
      </w:r>
    </w:p>
  </w:footnote>
  <w:footnote w:type="continuationSeparator" w:id="0">
    <w:p w:rsidR="00AD6B4C" w:rsidRDefault="00AD6B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E5F37"/>
    <w:multiLevelType w:val="singleLevel"/>
    <w:tmpl w:val="26783BAA"/>
    <w:lvl w:ilvl="0">
      <w:start w:val="1"/>
      <w:numFmt w:val="decimalEnclosedCircle"/>
      <w:lvlText w:val="（%1）"/>
      <w:lvlJc w:val="left"/>
      <w:pPr>
        <w:tabs>
          <w:tab w:val="num" w:pos="720"/>
        </w:tabs>
        <w:ind w:left="720" w:hanging="7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51"/>
  <w:drawingGridHorizontalSpacing w:val="106"/>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54E5F"/>
    <w:rsid w:val="00021B1E"/>
    <w:rsid w:val="000C00BF"/>
    <w:rsid w:val="000F6408"/>
    <w:rsid w:val="001828D0"/>
    <w:rsid w:val="003F1392"/>
    <w:rsid w:val="004634BA"/>
    <w:rsid w:val="004D0F5E"/>
    <w:rsid w:val="00502C9B"/>
    <w:rsid w:val="0051794B"/>
    <w:rsid w:val="00554E5F"/>
    <w:rsid w:val="00631491"/>
    <w:rsid w:val="006D10EE"/>
    <w:rsid w:val="006D178C"/>
    <w:rsid w:val="006E1979"/>
    <w:rsid w:val="00794436"/>
    <w:rsid w:val="00811A7E"/>
    <w:rsid w:val="00862918"/>
    <w:rsid w:val="008A2006"/>
    <w:rsid w:val="008B60FC"/>
    <w:rsid w:val="009F7D5A"/>
    <w:rsid w:val="00A87F9E"/>
    <w:rsid w:val="00AD6B4C"/>
    <w:rsid w:val="00B508A8"/>
    <w:rsid w:val="00B743FE"/>
    <w:rsid w:val="00B83CC2"/>
    <w:rsid w:val="00C6750C"/>
    <w:rsid w:val="00D8741E"/>
    <w:rsid w:val="00D926AC"/>
    <w:rsid w:val="00D926F8"/>
    <w:rsid w:val="00E1017D"/>
    <w:rsid w:val="00E85FED"/>
    <w:rsid w:val="00EC135E"/>
    <w:rsid w:val="00FB0E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178C"/>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D178C"/>
    <w:pPr>
      <w:jc w:val="center"/>
    </w:pPr>
  </w:style>
  <w:style w:type="paragraph" w:styleId="a4">
    <w:name w:val="Closing"/>
    <w:basedOn w:val="a"/>
    <w:next w:val="a"/>
    <w:rsid w:val="006D178C"/>
    <w:pPr>
      <w:jc w:val="right"/>
    </w:pPr>
  </w:style>
  <w:style w:type="paragraph" w:styleId="a5">
    <w:name w:val="header"/>
    <w:basedOn w:val="a"/>
    <w:rsid w:val="00554E5F"/>
    <w:pPr>
      <w:tabs>
        <w:tab w:val="center" w:pos="4252"/>
        <w:tab w:val="right" w:pos="8504"/>
      </w:tabs>
      <w:snapToGrid w:val="0"/>
    </w:pPr>
  </w:style>
  <w:style w:type="paragraph" w:styleId="a6">
    <w:name w:val="footer"/>
    <w:basedOn w:val="a"/>
    <w:rsid w:val="00554E5F"/>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780</Words>
  <Characters>132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農地号外          </vt:lpstr>
      <vt:lpstr>　農地号外          </vt:lpstr>
    </vt:vector>
  </TitlesOfParts>
  <Company>ＦＭユーザ</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農地号外</dc:title>
  <dc:creator>花嶋 洋生</dc:creator>
  <cp:lastModifiedBy>千葉県</cp:lastModifiedBy>
  <cp:revision>10</cp:revision>
  <cp:lastPrinted>2005-07-07T06:53:00Z</cp:lastPrinted>
  <dcterms:created xsi:type="dcterms:W3CDTF">2014-03-18T01:14:00Z</dcterms:created>
  <dcterms:modified xsi:type="dcterms:W3CDTF">2016-02-18T04:42:00Z</dcterms:modified>
</cp:coreProperties>
</file>