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4F4F14" w14:textId="77777777" w:rsidR="00023BAB" w:rsidRDefault="00023BAB">
      <w:pPr>
        <w:jc w:val="center"/>
      </w:pPr>
      <w:r w:rsidRPr="00EC7D88">
        <w:rPr>
          <w:rFonts w:ascii="ＭＳ ゴシック" w:eastAsia="ＭＳ ゴシック" w:hAnsi="ＭＳ ゴシック" w:cs="ＭＳ 明朝"/>
          <w:sz w:val="28"/>
          <w:szCs w:val="24"/>
          <w:highlight w:val="lightGray"/>
        </w:rPr>
        <w:t>（登録研修機関名）</w:t>
      </w:r>
      <w:r>
        <w:rPr>
          <w:rFonts w:ascii="ＭＳ ゴシック" w:eastAsia="ＭＳ ゴシック" w:hAnsi="ＭＳ ゴシック" w:cs="ＭＳ 明朝"/>
          <w:sz w:val="28"/>
          <w:szCs w:val="40"/>
        </w:rPr>
        <w:t>喀痰吸引等研修</w:t>
      </w:r>
      <w:r>
        <w:rPr>
          <w:rFonts w:ascii="ＭＳ ゴシック" w:eastAsia="ＭＳ ゴシック" w:hAnsi="ＭＳ ゴシック" w:cs="ＭＳ ゴシック"/>
          <w:sz w:val="28"/>
          <w:szCs w:val="40"/>
        </w:rPr>
        <w:t>業務規程</w:t>
      </w:r>
    </w:p>
    <w:p w14:paraId="17999360"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79B78CEF" w14:textId="77777777" w:rsidR="00023BAB" w:rsidRPr="000D57E6" w:rsidRDefault="00023BAB">
      <w:pPr>
        <w:pStyle w:val="ac"/>
        <w:ind w:left="950" w:right="25" w:hanging="950"/>
        <w:jc w:val="left"/>
        <w:rPr>
          <w:sz w:val="23"/>
          <w:szCs w:val="23"/>
        </w:rPr>
      </w:pPr>
      <w:r w:rsidRPr="000D57E6">
        <w:rPr>
          <w:rFonts w:ascii="ＭＳ ゴシック" w:eastAsia="ＭＳ ゴシック" w:hAnsi="ＭＳ ゴシック" w:cs="ＭＳ ゴシック"/>
          <w:sz w:val="23"/>
          <w:szCs w:val="23"/>
        </w:rPr>
        <w:t>１　業務の目的</w:t>
      </w:r>
    </w:p>
    <w:p w14:paraId="11A69C78" w14:textId="77777777" w:rsidR="00023BAB" w:rsidRPr="000D57E6" w:rsidRDefault="00023BAB" w:rsidP="0018460E">
      <w:pPr>
        <w:pStyle w:val="ac"/>
        <w:ind w:left="231" w:right="25"/>
        <w:rPr>
          <w:sz w:val="23"/>
          <w:szCs w:val="23"/>
        </w:rPr>
      </w:pPr>
      <w:r w:rsidRPr="000D57E6">
        <w:rPr>
          <w:rFonts w:ascii="ＭＳ ゴシック" w:eastAsia="ＭＳ ゴシック" w:hAnsi="ＭＳ ゴシック" w:cs="ＭＳ 明朝"/>
          <w:sz w:val="23"/>
          <w:szCs w:val="23"/>
        </w:rPr>
        <w:t>この規程は</w:t>
      </w:r>
      <w:r w:rsidRPr="0053683F">
        <w:rPr>
          <w:rFonts w:ascii="ＭＳ ゴシック" w:eastAsia="ＭＳ ゴシック" w:hAnsi="ＭＳ ゴシック" w:cs="ＭＳ 明朝"/>
          <w:sz w:val="23"/>
          <w:szCs w:val="23"/>
          <w:highlight w:val="lightGray"/>
        </w:rPr>
        <w:t>（登録研修機関名）</w:t>
      </w:r>
      <w:r w:rsidRPr="000D57E6">
        <w:rPr>
          <w:rFonts w:ascii="ＭＳ ゴシック" w:eastAsia="ＭＳ ゴシック" w:hAnsi="ＭＳ ゴシック" w:cs="ＭＳ 明朝"/>
          <w:sz w:val="23"/>
          <w:szCs w:val="23"/>
        </w:rPr>
        <w:t>（以下「当研修機関」という。）が「社会福祉士及び介護福祉士法の一部を改正する法律の施行について」（平成２３年</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日社援発</w:t>
      </w:r>
      <w:r w:rsidRPr="000D57E6">
        <w:rPr>
          <w:rFonts w:ascii="ＭＳ ゴシック" w:eastAsia="ＭＳ ゴシック" w:hAnsi="ＭＳ ゴシック" w:cs="ＭＳ ゴシック"/>
          <w:sz w:val="23"/>
          <w:szCs w:val="23"/>
        </w:rPr>
        <w:t>１１１１</w:t>
      </w:r>
      <w:r w:rsidRPr="000D57E6">
        <w:rPr>
          <w:rFonts w:ascii="ＭＳ ゴシック" w:eastAsia="ＭＳ ゴシック" w:hAnsi="ＭＳ ゴシック" w:cs="ＭＳ 明朝"/>
          <w:sz w:val="23"/>
          <w:szCs w:val="23"/>
        </w:rPr>
        <w:t>第</w:t>
      </w:r>
      <w:r w:rsidRPr="000D57E6">
        <w:rPr>
          <w:rFonts w:ascii="ＭＳ ゴシック" w:eastAsia="ＭＳ ゴシック" w:hAnsi="ＭＳ ゴシック" w:cs="ＭＳ ゴシック"/>
          <w:sz w:val="23"/>
          <w:szCs w:val="23"/>
        </w:rPr>
        <w:t>１</w:t>
      </w:r>
      <w:r w:rsidRPr="000D57E6">
        <w:rPr>
          <w:rFonts w:ascii="ＭＳ ゴシック" w:eastAsia="ＭＳ ゴシック" w:hAnsi="ＭＳ ゴシック" w:cs="ＭＳ 明朝"/>
          <w:sz w:val="23"/>
          <w:szCs w:val="23"/>
        </w:rPr>
        <w:t>号）、「</w:t>
      </w:r>
      <w:r w:rsidRPr="000D57E6">
        <w:rPr>
          <w:rStyle w:val="st1"/>
          <w:rFonts w:ascii="ＭＳ ゴシック" w:eastAsia="ＭＳ ゴシック" w:hAnsi="ＭＳ ゴシック" w:cs="Arial"/>
          <w:bCs/>
          <w:sz w:val="23"/>
          <w:szCs w:val="23"/>
        </w:rPr>
        <w:t>社会福祉士及び介護福祉士法</w:t>
      </w:r>
      <w:r w:rsidRPr="000D57E6">
        <w:rPr>
          <w:rStyle w:val="st1"/>
          <w:rFonts w:ascii="ＭＳ ゴシック" w:eastAsia="ＭＳ ゴシック" w:hAnsi="ＭＳ ゴシック" w:cs="Arial"/>
          <w:sz w:val="23"/>
          <w:szCs w:val="23"/>
        </w:rPr>
        <w:t>施行規則の</w:t>
      </w:r>
      <w:r w:rsidRPr="000D57E6">
        <w:rPr>
          <w:rStyle w:val="st1"/>
          <w:rFonts w:ascii="ＭＳ ゴシック" w:eastAsia="ＭＳ ゴシック" w:hAnsi="ＭＳ ゴシック" w:cs="Arial"/>
          <w:bCs/>
          <w:sz w:val="23"/>
          <w:szCs w:val="23"/>
        </w:rPr>
        <w:t>一部を改正する省令</w:t>
      </w:r>
      <w:r w:rsidR="0018460E">
        <w:rPr>
          <w:rStyle w:val="st1"/>
          <w:rFonts w:ascii="ＭＳ ゴシック" w:eastAsia="ＭＳ ゴシック" w:hAnsi="ＭＳ ゴシック" w:cs="Arial" w:hint="eastAsia"/>
          <w:bCs/>
          <w:sz w:val="23"/>
          <w:szCs w:val="23"/>
        </w:rPr>
        <w:t>（以下「省令」という。」</w:t>
      </w:r>
      <w:r w:rsidRPr="000D57E6">
        <w:rPr>
          <w:rStyle w:val="st1"/>
          <w:rFonts w:ascii="ＭＳ ゴシック" w:eastAsia="ＭＳ ゴシック" w:hAnsi="ＭＳ ゴシック" w:cs="Arial"/>
          <w:sz w:val="23"/>
          <w:szCs w:val="23"/>
        </w:rPr>
        <w:t>（</w:t>
      </w:r>
      <w:r w:rsidRPr="000D57E6">
        <w:rPr>
          <w:rFonts w:ascii="ＭＳ ゴシック" w:eastAsia="ＭＳ ゴシック" w:hAnsi="ＭＳ ゴシック" w:cs="ＭＳ 明朝"/>
          <w:sz w:val="23"/>
          <w:szCs w:val="23"/>
        </w:rPr>
        <w:t>平成２３年</w:t>
      </w:r>
      <w:r w:rsidRPr="000D57E6">
        <w:rPr>
          <w:rFonts w:ascii="ＭＳ ゴシック" w:eastAsia="ＭＳ ゴシック" w:hAnsi="ＭＳ ゴシック" w:cs="ＭＳ ゴシック"/>
          <w:sz w:val="23"/>
          <w:szCs w:val="23"/>
        </w:rPr>
        <w:t>１０</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３</w:t>
      </w:r>
      <w:r w:rsidRPr="000D57E6">
        <w:rPr>
          <w:rFonts w:ascii="ＭＳ ゴシック" w:eastAsia="ＭＳ ゴシック" w:hAnsi="ＭＳ ゴシック" w:cs="ＭＳ 明朝"/>
          <w:sz w:val="23"/>
          <w:szCs w:val="23"/>
        </w:rPr>
        <w:t>日</w:t>
      </w:r>
      <w:r w:rsidR="006863C7">
        <w:rPr>
          <w:rFonts w:ascii="ＭＳ ゴシック" w:eastAsia="ＭＳ ゴシック" w:hAnsi="ＭＳ ゴシック" w:cs="ＭＳ 明朝" w:hint="eastAsia"/>
          <w:sz w:val="23"/>
          <w:szCs w:val="23"/>
        </w:rPr>
        <w:t xml:space="preserve">　</w:t>
      </w:r>
      <w:r w:rsidRPr="000D57E6">
        <w:rPr>
          <w:rStyle w:val="st1"/>
          <w:rFonts w:ascii="ＭＳ ゴシック" w:eastAsia="ＭＳ ゴシック" w:hAnsi="ＭＳ ゴシック" w:cs="Arial"/>
          <w:sz w:val="23"/>
          <w:szCs w:val="23"/>
        </w:rPr>
        <w:t>厚生労働省令第１２６号）</w:t>
      </w:r>
      <w:r w:rsidRPr="000D57E6">
        <w:rPr>
          <w:rFonts w:ascii="ＭＳ ゴシック" w:eastAsia="ＭＳ ゴシック" w:hAnsi="ＭＳ ゴシック" w:cs="ＭＳ 明朝"/>
          <w:sz w:val="23"/>
          <w:szCs w:val="23"/>
        </w:rPr>
        <w:t>及び「喀痰吸引等研修実施要綱について</w:t>
      </w:r>
      <w:r w:rsidR="0018460E">
        <w:rPr>
          <w:rFonts w:ascii="ＭＳ ゴシック" w:eastAsia="ＭＳ ゴシック" w:hAnsi="ＭＳ ゴシック" w:cs="ＭＳ 明朝" w:hint="eastAsia"/>
          <w:sz w:val="23"/>
          <w:szCs w:val="23"/>
        </w:rPr>
        <w:t>（以下「実施要綱」という。）</w:t>
      </w:r>
      <w:r w:rsidRPr="000D57E6">
        <w:rPr>
          <w:rFonts w:ascii="ＭＳ ゴシック" w:eastAsia="ＭＳ ゴシック" w:hAnsi="ＭＳ ゴシック" w:cs="ＭＳ 明朝"/>
          <w:sz w:val="23"/>
          <w:szCs w:val="23"/>
        </w:rPr>
        <w:t xml:space="preserve">」（平成２４年３月３０日付け社援発０３３０第４３号）に基づき、喀痰吸引等研修業務（以下「当該研修」という。）を適正に実施し、喀痰吸引等の業務を提供できる介護職員を養成することを目的とする。　</w:t>
      </w:r>
    </w:p>
    <w:p w14:paraId="3FCD73F2" w14:textId="77777777" w:rsidR="00023BAB" w:rsidRPr="000D57E6" w:rsidRDefault="00023BAB">
      <w:pPr>
        <w:pStyle w:val="ac"/>
        <w:ind w:left="2" w:right="25"/>
        <w:rPr>
          <w:rFonts w:ascii="ＭＳ ゴシック" w:eastAsia="ＭＳ ゴシック" w:hAnsi="ＭＳ ゴシック" w:cs="ＭＳ ゴシック"/>
          <w:sz w:val="23"/>
          <w:szCs w:val="23"/>
        </w:rPr>
      </w:pPr>
    </w:p>
    <w:p w14:paraId="47E5E846"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t>２　名称及び事務局</w:t>
      </w:r>
    </w:p>
    <w:p w14:paraId="5A0CABB5"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事業の名称と事務局所在地は次のとおりとする。</w:t>
      </w:r>
    </w:p>
    <w:p w14:paraId="33241645" w14:textId="77777777" w:rsidR="00023BAB" w:rsidRPr="000D57E6" w:rsidRDefault="00023BAB">
      <w:pPr>
        <w:pStyle w:val="ac"/>
        <w:ind w:left="2549" w:hanging="1276"/>
        <w:jc w:val="left"/>
        <w:rPr>
          <w:sz w:val="23"/>
          <w:szCs w:val="23"/>
        </w:rPr>
      </w:pPr>
      <w:r w:rsidRPr="000D57E6">
        <w:rPr>
          <w:rFonts w:ascii="ＭＳ ゴシック" w:eastAsia="ＭＳ ゴシック" w:hAnsi="ＭＳ ゴシック" w:cs="ＭＳ ゴシック"/>
          <w:sz w:val="23"/>
          <w:szCs w:val="23"/>
        </w:rPr>
        <w:t xml:space="preserve">・名　称　</w:t>
      </w:r>
      <w:r w:rsidRPr="00EC18D4">
        <w:rPr>
          <w:rFonts w:ascii="ＭＳ ゴシック" w:eastAsia="ＭＳ ゴシック" w:hAnsi="ＭＳ ゴシック" w:cs="ＭＳ 明朝"/>
          <w:sz w:val="23"/>
          <w:szCs w:val="23"/>
          <w:highlight w:val="lightGray"/>
        </w:rPr>
        <w:t>（登録研修機関名）</w:t>
      </w:r>
    </w:p>
    <w:p w14:paraId="0A7734E7" w14:textId="77777777" w:rsidR="00023BAB" w:rsidRPr="000D57E6" w:rsidRDefault="00023BAB">
      <w:pPr>
        <w:pStyle w:val="ac"/>
        <w:ind w:left="838" w:firstLine="460"/>
        <w:jc w:val="left"/>
        <w:rPr>
          <w:sz w:val="23"/>
          <w:szCs w:val="23"/>
        </w:rPr>
      </w:pPr>
      <w:r w:rsidRPr="000D57E6">
        <w:rPr>
          <w:rFonts w:ascii="ＭＳ ゴシック" w:eastAsia="ＭＳ ゴシック" w:hAnsi="ＭＳ ゴシック" w:cs="ＭＳ ゴシック"/>
          <w:sz w:val="23"/>
          <w:szCs w:val="23"/>
        </w:rPr>
        <w:t xml:space="preserve">・所在地　</w:t>
      </w:r>
      <w:r w:rsidRPr="00EC18D4">
        <w:rPr>
          <w:rFonts w:ascii="ＭＳ ゴシック" w:eastAsia="ＭＳ ゴシック" w:hAnsi="ＭＳ ゴシック" w:cs="ＭＳ 明朝"/>
          <w:sz w:val="23"/>
          <w:szCs w:val="23"/>
          <w:highlight w:val="lightGray"/>
        </w:rPr>
        <w:t>（登録研修機関住所）</w:t>
      </w:r>
    </w:p>
    <w:p w14:paraId="1A35419C" w14:textId="77777777" w:rsidR="00023BAB" w:rsidRPr="000D57E6" w:rsidRDefault="00023BAB">
      <w:pPr>
        <w:pStyle w:val="ac"/>
        <w:ind w:left="838" w:firstLine="460"/>
        <w:jc w:val="left"/>
        <w:rPr>
          <w:rFonts w:ascii="ＭＳ ゴシック" w:eastAsia="ＭＳ ゴシック" w:hAnsi="ＭＳ ゴシック" w:cs="ＭＳ 明朝"/>
          <w:sz w:val="23"/>
          <w:szCs w:val="23"/>
        </w:rPr>
      </w:pPr>
    </w:p>
    <w:p w14:paraId="0822C049"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受講資格</w:t>
      </w:r>
    </w:p>
    <w:p w14:paraId="3837765A"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当該研修の受講者は、</w:t>
      </w:r>
      <w:r w:rsidR="00EC7D88" w:rsidRPr="00EC7D88">
        <w:rPr>
          <w:rFonts w:ascii="ＭＳ ゴシック" w:eastAsia="ＭＳ ゴシック" w:hAnsi="ＭＳ ゴシック" w:cs="ＭＳ ゴシック" w:hint="eastAsia"/>
          <w:sz w:val="23"/>
          <w:szCs w:val="23"/>
          <w:highlight w:val="lightGray"/>
        </w:rPr>
        <w:t>不</w:t>
      </w:r>
      <w:r w:rsidRPr="000D57E6">
        <w:rPr>
          <w:rFonts w:ascii="ＭＳ ゴシック" w:eastAsia="ＭＳ ゴシック" w:hAnsi="ＭＳ ゴシック" w:cs="ＭＳ ゴシック"/>
          <w:sz w:val="23"/>
          <w:szCs w:val="23"/>
          <w:highlight w:val="lightGray"/>
        </w:rPr>
        <w:t>特定</w:t>
      </w:r>
      <w:r w:rsidR="00EC7D88">
        <w:rPr>
          <w:rFonts w:ascii="ＭＳ ゴシック" w:eastAsia="ＭＳ ゴシック" w:hAnsi="ＭＳ ゴシック" w:cs="ＭＳ ゴシック" w:hint="eastAsia"/>
          <w:sz w:val="23"/>
          <w:szCs w:val="23"/>
          <w:highlight w:val="lightGray"/>
        </w:rPr>
        <w:t>多数</w:t>
      </w:r>
      <w:r w:rsidRPr="000D57E6">
        <w:rPr>
          <w:rFonts w:ascii="ＭＳ ゴシック" w:eastAsia="ＭＳ ゴシック" w:hAnsi="ＭＳ ゴシック" w:cs="ＭＳ ゴシック"/>
          <w:sz w:val="23"/>
          <w:szCs w:val="23"/>
          <w:highlight w:val="lightGray"/>
        </w:rPr>
        <w:t>の</w:t>
      </w:r>
      <w:r w:rsidR="00EC7D88">
        <w:rPr>
          <w:rFonts w:ascii="ＭＳ ゴシック" w:eastAsia="ＭＳ ゴシック" w:hAnsi="ＭＳ ゴシック" w:cs="ＭＳ ゴシック" w:hint="eastAsia"/>
          <w:sz w:val="23"/>
          <w:szCs w:val="23"/>
          <w:highlight w:val="lightGray"/>
        </w:rPr>
        <w:t>者</w:t>
      </w:r>
      <w:r w:rsidRPr="000D57E6">
        <w:rPr>
          <w:rFonts w:ascii="ＭＳ ゴシック" w:eastAsia="ＭＳ ゴシック" w:hAnsi="ＭＳ ゴシック" w:cs="ＭＳ ゴシック"/>
          <w:sz w:val="23"/>
          <w:szCs w:val="23"/>
          <w:highlight w:val="lightGray"/>
        </w:rPr>
        <w:t>に</w:t>
      </w:r>
      <w:r w:rsidR="00EC7D88">
        <w:rPr>
          <w:rFonts w:ascii="ＭＳ ゴシック" w:eastAsia="ＭＳ ゴシック" w:hAnsi="ＭＳ ゴシック" w:cs="ＭＳ ゴシック" w:hint="eastAsia"/>
          <w:sz w:val="23"/>
          <w:szCs w:val="23"/>
          <w:highlight w:val="lightGray"/>
        </w:rPr>
        <w:t>対して</w:t>
      </w:r>
      <w:r w:rsidRPr="000D57E6">
        <w:rPr>
          <w:rFonts w:ascii="ＭＳ ゴシック" w:eastAsia="ＭＳ ゴシック" w:hAnsi="ＭＳ ゴシック" w:cs="ＭＳ ゴシック"/>
          <w:sz w:val="23"/>
          <w:szCs w:val="23"/>
          <w:highlight w:val="lightGray"/>
        </w:rPr>
        <w:t>喀痰吸引等を実施しようとする介護職員等</w:t>
      </w:r>
      <w:r w:rsidRPr="000D57E6">
        <w:rPr>
          <w:rFonts w:ascii="ＭＳ ゴシック" w:eastAsia="ＭＳ ゴシック" w:hAnsi="ＭＳ ゴシック" w:cs="ＭＳ ゴシック"/>
          <w:sz w:val="23"/>
          <w:szCs w:val="23"/>
        </w:rPr>
        <w:t>とする。</w:t>
      </w:r>
    </w:p>
    <w:p w14:paraId="42C43FA0" w14:textId="77777777" w:rsidR="00023BAB" w:rsidRPr="00EC7D88" w:rsidRDefault="00023BAB">
      <w:pPr>
        <w:pStyle w:val="ac"/>
        <w:ind w:left="838" w:firstLine="460"/>
        <w:jc w:val="left"/>
        <w:rPr>
          <w:rFonts w:ascii="ＭＳ ゴシック" w:eastAsia="ＭＳ ゴシック" w:hAnsi="ＭＳ ゴシック" w:cs="ＭＳ 明朝"/>
          <w:sz w:val="23"/>
          <w:szCs w:val="23"/>
        </w:rPr>
      </w:pPr>
    </w:p>
    <w:p w14:paraId="7DC9AA4C"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４　研修の課程</w:t>
      </w:r>
    </w:p>
    <w:p w14:paraId="3C972942"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当該研修は、省令別表第</w:t>
      </w:r>
      <w:r w:rsidR="00EC7D88">
        <w:rPr>
          <w:rFonts w:ascii="ＭＳ ゴシック" w:eastAsia="ＭＳ ゴシック" w:hAnsi="ＭＳ ゴシック" w:cs="ＭＳ ゴシック" w:hint="eastAsia"/>
          <w:sz w:val="23"/>
          <w:szCs w:val="23"/>
        </w:rPr>
        <w:t>一</w:t>
      </w:r>
      <w:r w:rsidRPr="000D57E6">
        <w:rPr>
          <w:rFonts w:ascii="ＭＳ ゴシック" w:eastAsia="ＭＳ ゴシック" w:hAnsi="ＭＳ ゴシック" w:cs="ＭＳ ゴシック"/>
          <w:sz w:val="23"/>
          <w:szCs w:val="23"/>
        </w:rPr>
        <w:t>号</w:t>
      </w:r>
      <w:r w:rsidR="00502B53">
        <w:rPr>
          <w:rFonts w:ascii="ＭＳ ゴシック" w:eastAsia="ＭＳ ゴシック" w:hAnsi="ＭＳ ゴシック" w:cs="ＭＳ ゴシック" w:hint="eastAsia"/>
          <w:sz w:val="23"/>
          <w:szCs w:val="23"/>
        </w:rPr>
        <w:t>及び</w:t>
      </w:r>
      <w:r w:rsidR="00EC7D88">
        <w:rPr>
          <w:rFonts w:ascii="ＭＳ ゴシック" w:eastAsia="ＭＳ ゴシック" w:hAnsi="ＭＳ ゴシック" w:cs="ＭＳ ゴシック" w:hint="eastAsia"/>
          <w:sz w:val="23"/>
          <w:szCs w:val="23"/>
        </w:rPr>
        <w:t>第二号</w:t>
      </w:r>
      <w:r w:rsidRPr="000D57E6">
        <w:rPr>
          <w:rFonts w:ascii="ＭＳ ゴシック" w:eastAsia="ＭＳ ゴシック" w:hAnsi="ＭＳ ゴシック" w:cs="ＭＳ ゴシック"/>
          <w:sz w:val="23"/>
          <w:szCs w:val="23"/>
        </w:rPr>
        <w:t>研修（</w:t>
      </w:r>
      <w:r w:rsidR="00EC7D88">
        <w:rPr>
          <w:rFonts w:ascii="ＭＳ ゴシック" w:eastAsia="ＭＳ ゴシック" w:hAnsi="ＭＳ ゴシック" w:cs="ＭＳ ゴシック" w:hint="eastAsia"/>
          <w:sz w:val="23"/>
          <w:szCs w:val="23"/>
        </w:rPr>
        <w:t>不</w:t>
      </w:r>
      <w:r w:rsidRPr="000D57E6">
        <w:rPr>
          <w:rFonts w:ascii="ＭＳ ゴシック" w:eastAsia="ＭＳ ゴシック" w:hAnsi="ＭＳ ゴシック" w:cs="ＭＳ ゴシック"/>
          <w:sz w:val="23"/>
          <w:szCs w:val="23"/>
        </w:rPr>
        <w:t>特定</w:t>
      </w:r>
      <w:r w:rsidR="00EC7D88">
        <w:rPr>
          <w:rFonts w:ascii="ＭＳ ゴシック" w:eastAsia="ＭＳ ゴシック" w:hAnsi="ＭＳ ゴシック" w:cs="ＭＳ ゴシック" w:hint="eastAsia"/>
          <w:sz w:val="23"/>
          <w:szCs w:val="23"/>
        </w:rPr>
        <w:t>多数</w:t>
      </w:r>
      <w:r w:rsidRPr="000D57E6">
        <w:rPr>
          <w:rFonts w:ascii="ＭＳ ゴシック" w:eastAsia="ＭＳ ゴシック" w:hAnsi="ＭＳ ゴシック" w:cs="ＭＳ ゴシック"/>
          <w:sz w:val="23"/>
          <w:szCs w:val="23"/>
        </w:rPr>
        <w:t>の者対象）とし、研修の科目については、</w:t>
      </w:r>
      <w:r w:rsidRPr="00EC18D4">
        <w:rPr>
          <w:rFonts w:ascii="ＭＳ ゴシック" w:eastAsia="ＭＳ ゴシック" w:hAnsi="ＭＳ ゴシック" w:cs="ＭＳ 明朝"/>
          <w:sz w:val="23"/>
          <w:szCs w:val="23"/>
          <w:highlight w:val="yellow"/>
        </w:rPr>
        <w:t>別紙１｢カリキュラム一覧表｣</w:t>
      </w:r>
      <w:r w:rsidRPr="000D57E6">
        <w:rPr>
          <w:rFonts w:ascii="ＭＳ ゴシック" w:eastAsia="ＭＳ ゴシック" w:hAnsi="ＭＳ ゴシック" w:cs="ＭＳ 明朝"/>
          <w:sz w:val="23"/>
          <w:szCs w:val="23"/>
        </w:rPr>
        <w:t>のとおりとする。</w:t>
      </w:r>
    </w:p>
    <w:p w14:paraId="0E16A85D" w14:textId="77777777" w:rsidR="00023BAB" w:rsidRPr="000D57E6" w:rsidRDefault="00023BAB">
      <w:pPr>
        <w:pStyle w:val="ac"/>
        <w:ind w:left="838" w:firstLine="460"/>
        <w:jc w:val="left"/>
        <w:rPr>
          <w:rFonts w:ascii="ＭＳ ゴシック" w:eastAsia="ＭＳ ゴシック" w:hAnsi="ＭＳ ゴシック" w:cs="ＭＳ ゴシック"/>
          <w:sz w:val="23"/>
          <w:szCs w:val="23"/>
        </w:rPr>
      </w:pPr>
    </w:p>
    <w:p w14:paraId="1645B408"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５　実施時期及び受講定員</w:t>
      </w:r>
    </w:p>
    <w:p w14:paraId="0B184BE2"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当該研修の実施時期は、年</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回とし、受講定員は１回</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人以内とする。</w:t>
      </w:r>
    </w:p>
    <w:p w14:paraId="3E23E0B0"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なお、詳細な時期及び定員については、募集開始の１ヶ月前までに千葉県に届け出ることとする</w:t>
      </w:r>
    </w:p>
    <w:p w14:paraId="016F93A3"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307F8392"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６　実施場所</w:t>
      </w:r>
    </w:p>
    <w:p w14:paraId="26E74A17"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基本研修（講義）　</w:t>
      </w:r>
      <w:r w:rsidRPr="000D57E6">
        <w:rPr>
          <w:rFonts w:ascii="ＭＳ ゴシック" w:eastAsia="ＭＳ ゴシック" w:hAnsi="ＭＳ ゴシック" w:cs="ＭＳ ゴシック"/>
          <w:sz w:val="23"/>
          <w:szCs w:val="23"/>
          <w:highlight w:val="lightGray"/>
        </w:rPr>
        <w:t xml:space="preserve">　　　　　　　　　</w:t>
      </w:r>
      <w:r w:rsidRPr="00EC7D88">
        <w:rPr>
          <w:rFonts w:ascii="ＭＳ ゴシック" w:eastAsia="ＭＳ ゴシック" w:hAnsi="ＭＳ ゴシック" w:cs="ＭＳ ゴシック"/>
          <w:sz w:val="23"/>
          <w:szCs w:val="23"/>
          <w:highlight w:val="lightGray"/>
        </w:rPr>
        <w:t>（会場名、会場の所在地）</w:t>
      </w:r>
    </w:p>
    <w:p w14:paraId="12120F5D"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基本研修（演習）　</w:t>
      </w:r>
      <w:r w:rsidRPr="000D57E6">
        <w:rPr>
          <w:rFonts w:ascii="ＭＳ ゴシック" w:eastAsia="ＭＳ ゴシック" w:hAnsi="ＭＳ ゴシック" w:cs="ＭＳ ゴシック"/>
          <w:sz w:val="23"/>
          <w:szCs w:val="23"/>
          <w:highlight w:val="lightGray"/>
        </w:rPr>
        <w:t xml:space="preserve">　　　　　　　　　</w:t>
      </w:r>
      <w:r w:rsidRPr="00EC7D88">
        <w:rPr>
          <w:rFonts w:ascii="ＭＳ ゴシック" w:eastAsia="ＭＳ ゴシック" w:hAnsi="ＭＳ ゴシック" w:cs="ＭＳ ゴシック"/>
          <w:sz w:val="23"/>
          <w:szCs w:val="23"/>
          <w:highlight w:val="lightGray"/>
        </w:rPr>
        <w:t>（　〃　）</w:t>
      </w:r>
    </w:p>
    <w:p w14:paraId="59E42B0D" w14:textId="77777777" w:rsidR="00023BAB" w:rsidRPr="000D57E6" w:rsidRDefault="00023BAB">
      <w:pPr>
        <w:pStyle w:val="ac"/>
        <w:ind w:left="0" w:firstLine="230"/>
        <w:jc w:val="left"/>
        <w:rPr>
          <w:rFonts w:hint="eastAsia"/>
          <w:sz w:val="23"/>
          <w:szCs w:val="23"/>
        </w:rPr>
      </w:pPr>
      <w:r w:rsidRPr="000D57E6">
        <w:rPr>
          <w:rFonts w:ascii="ＭＳ ゴシック" w:eastAsia="ＭＳ ゴシック" w:hAnsi="ＭＳ ゴシック" w:cs="ＭＳ ゴシック"/>
          <w:sz w:val="23"/>
          <w:szCs w:val="23"/>
        </w:rPr>
        <w:t xml:space="preserve">実地研修　</w:t>
      </w:r>
      <w:r w:rsidR="00EC7D88">
        <w:rPr>
          <w:rFonts w:ascii="ＭＳ ゴシック" w:eastAsia="ＭＳ ゴシック" w:hAnsi="ＭＳ ゴシック" w:cs="ＭＳ ゴシック" w:hint="eastAsia"/>
          <w:sz w:val="23"/>
          <w:szCs w:val="23"/>
        </w:rPr>
        <w:t xml:space="preserve">　　　　</w:t>
      </w:r>
      <w:r w:rsidRPr="00EC7D88">
        <w:rPr>
          <w:rFonts w:ascii="ＭＳ ゴシック" w:eastAsia="ＭＳ ゴシック" w:hAnsi="ＭＳ ゴシック" w:cs="ＭＳ 明朝"/>
          <w:sz w:val="23"/>
          <w:szCs w:val="23"/>
          <w:highlight w:val="lightGray"/>
        </w:rPr>
        <w:t>各利用者の居宅または居所（施設等を含む）</w:t>
      </w:r>
    </w:p>
    <w:p w14:paraId="21548620"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実施の際は、実地研修協力者の体調が比較的安定しているときに実施するものとする。</w:t>
      </w:r>
    </w:p>
    <w:p w14:paraId="42AA471A" w14:textId="77777777" w:rsidR="00EC18D4" w:rsidRDefault="00EC18D4" w:rsidP="00EC18D4">
      <w:pPr>
        <w:pStyle w:val="ac"/>
        <w:ind w:left="0"/>
        <w:jc w:val="left"/>
        <w:rPr>
          <w:rFonts w:ascii="ＭＳ ゴシック" w:eastAsia="ＭＳ ゴシック" w:hAnsi="ＭＳ ゴシック" w:cs="ＭＳ ゴシック"/>
          <w:sz w:val="23"/>
          <w:szCs w:val="23"/>
        </w:rPr>
      </w:pPr>
    </w:p>
    <w:p w14:paraId="1976833E" w14:textId="77777777" w:rsidR="00166844" w:rsidRPr="000D57E6" w:rsidRDefault="00166844" w:rsidP="00EC18D4">
      <w:pPr>
        <w:pStyle w:val="ac"/>
        <w:ind w:left="0"/>
        <w:jc w:val="left"/>
        <w:rPr>
          <w:rFonts w:ascii="ＭＳ ゴシック" w:eastAsia="ＭＳ ゴシック" w:hAnsi="ＭＳ ゴシック" w:cs="ＭＳ ゴシック" w:hint="eastAsia"/>
          <w:sz w:val="23"/>
          <w:szCs w:val="23"/>
        </w:rPr>
      </w:pPr>
    </w:p>
    <w:p w14:paraId="7295B058"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lastRenderedPageBreak/>
        <w:t>７　申込方法等</w:t>
      </w:r>
    </w:p>
    <w:p w14:paraId="739B2377"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当該研修の申込は、</w:t>
      </w:r>
      <w:r w:rsidR="00F27555">
        <w:rPr>
          <w:rFonts w:ascii="ＭＳ ゴシック" w:eastAsia="ＭＳ ゴシック" w:hAnsi="ＭＳ ゴシック" w:cs="ＭＳ ゴシック" w:hint="eastAsia"/>
          <w:sz w:val="23"/>
          <w:szCs w:val="23"/>
          <w:highlight w:val="lightGray"/>
        </w:rPr>
        <w:t>○○</w:t>
      </w:r>
      <w:r w:rsidRPr="000D57E6">
        <w:rPr>
          <w:rFonts w:ascii="ＭＳ ゴシック" w:eastAsia="ＭＳ ゴシック" w:hAnsi="ＭＳ ゴシック" w:cs="ＭＳ ゴシック"/>
          <w:sz w:val="23"/>
          <w:szCs w:val="23"/>
        </w:rPr>
        <w:t>とする。</w:t>
      </w:r>
    </w:p>
    <w:p w14:paraId="21AC840B" w14:textId="77777777" w:rsidR="00023BAB" w:rsidRPr="000D57E6" w:rsidRDefault="00023BAB">
      <w:pPr>
        <w:pStyle w:val="ac"/>
        <w:ind w:left="2" w:firstLine="230"/>
        <w:jc w:val="left"/>
        <w:rPr>
          <w:rFonts w:ascii="ＭＳ ゴシック" w:eastAsia="ＭＳ ゴシック" w:hAnsi="ＭＳ ゴシック" w:cs="ＭＳ ゴシック"/>
          <w:sz w:val="23"/>
          <w:szCs w:val="23"/>
        </w:rPr>
      </w:pPr>
    </w:p>
    <w:p w14:paraId="72525E8E"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８　料金</w:t>
      </w:r>
    </w:p>
    <w:p w14:paraId="5D024F24" w14:textId="77777777" w:rsidR="00023BAB" w:rsidRPr="000D57E6" w:rsidRDefault="00023BAB">
      <w:pPr>
        <w:pStyle w:val="ac"/>
        <w:tabs>
          <w:tab w:val="left" w:pos="1276"/>
        </w:tabs>
        <w:ind w:left="0" w:firstLine="230"/>
        <w:jc w:val="left"/>
        <w:rPr>
          <w:sz w:val="23"/>
          <w:szCs w:val="23"/>
        </w:rPr>
      </w:pPr>
      <w:r w:rsidRPr="000D57E6">
        <w:rPr>
          <w:rFonts w:ascii="ＭＳ ゴシック" w:eastAsia="ＭＳ ゴシック" w:hAnsi="ＭＳ ゴシック" w:cs="ＭＳ 明朝"/>
          <w:sz w:val="23"/>
          <w:szCs w:val="23"/>
        </w:rPr>
        <w:t>料金については、</w:t>
      </w:r>
      <w:r w:rsidRPr="00EC18D4">
        <w:rPr>
          <w:rFonts w:ascii="ＭＳ ゴシック" w:eastAsia="ＭＳ ゴシック" w:hAnsi="ＭＳ ゴシック" w:cs="ＭＳ 明朝"/>
          <w:sz w:val="23"/>
          <w:szCs w:val="23"/>
          <w:highlight w:val="yellow"/>
        </w:rPr>
        <w:t>別紙２「料金一覧表」</w:t>
      </w:r>
      <w:r w:rsidRPr="000D57E6">
        <w:rPr>
          <w:rFonts w:ascii="ＭＳ ゴシック" w:eastAsia="ＭＳ ゴシック" w:hAnsi="ＭＳ ゴシック" w:cs="ＭＳ 明朝"/>
          <w:sz w:val="23"/>
          <w:szCs w:val="23"/>
        </w:rPr>
        <w:t>のとおりとする。</w:t>
      </w:r>
    </w:p>
    <w:p w14:paraId="3CA30519" w14:textId="77777777" w:rsidR="00023BAB" w:rsidRPr="000D57E6" w:rsidRDefault="00023BAB">
      <w:pPr>
        <w:pStyle w:val="ac"/>
        <w:tabs>
          <w:tab w:val="left" w:pos="1276"/>
        </w:tabs>
        <w:ind w:left="231"/>
        <w:jc w:val="left"/>
        <w:rPr>
          <w:sz w:val="23"/>
          <w:szCs w:val="23"/>
        </w:rPr>
      </w:pPr>
      <w:r w:rsidRPr="000D57E6">
        <w:rPr>
          <w:rFonts w:ascii="ＭＳ ゴシック" w:eastAsia="ＭＳ ゴシック" w:hAnsi="ＭＳ ゴシック" w:cs="ＭＳ 明朝"/>
          <w:sz w:val="23"/>
          <w:szCs w:val="23"/>
        </w:rPr>
        <w:t>なお、料金の収納方法については受講者へ配慮した取扱いとするとともに、不当な金額を徴収しないこととする。</w:t>
      </w:r>
    </w:p>
    <w:p w14:paraId="550774EF" w14:textId="77777777" w:rsidR="00023BAB" w:rsidRPr="000D57E6" w:rsidRDefault="00023BAB">
      <w:pPr>
        <w:pStyle w:val="ac"/>
        <w:tabs>
          <w:tab w:val="left" w:pos="1276"/>
        </w:tabs>
        <w:ind w:left="0"/>
        <w:jc w:val="left"/>
        <w:rPr>
          <w:rFonts w:ascii="ＭＳ ゴシック" w:eastAsia="ＭＳ ゴシック" w:hAnsi="ＭＳ ゴシック" w:cs="ＭＳ 明朝"/>
          <w:sz w:val="23"/>
          <w:szCs w:val="23"/>
        </w:rPr>
      </w:pPr>
    </w:p>
    <w:p w14:paraId="1A1DE166"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９　研修実施体制</w:t>
      </w:r>
    </w:p>
    <w:p w14:paraId="075CC11A"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（１）研修委員会の設置及び運営</w:t>
      </w:r>
    </w:p>
    <w:p w14:paraId="0C68BB05"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当該研修の実施及び修得程度の審査を公正かつ適正に行うための体制として、｢喀痰吸引等研修実施委員会｣（以下｢研修委員会｣という。）を設置し、定期的に会議を開催するものとする。</w:t>
      </w:r>
    </w:p>
    <w:p w14:paraId="28DB679D" w14:textId="77777777" w:rsidR="00023BAB" w:rsidRPr="000D57E6" w:rsidRDefault="00023BAB">
      <w:pPr>
        <w:pStyle w:val="ac"/>
        <w:ind w:left="1219"/>
        <w:jc w:val="left"/>
        <w:rPr>
          <w:rFonts w:ascii="ＭＳ ゴシック" w:eastAsia="ＭＳ ゴシック" w:hAnsi="ＭＳ ゴシック" w:cs="ＭＳ ゴシック"/>
          <w:sz w:val="23"/>
          <w:szCs w:val="23"/>
        </w:rPr>
      </w:pPr>
    </w:p>
    <w:p w14:paraId="0422BFB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sz w:val="23"/>
          <w:szCs w:val="23"/>
        </w:rPr>
        <w:t>（２）研修委員会の構成</w:t>
      </w:r>
    </w:p>
    <w:p w14:paraId="442276FF" w14:textId="77777777" w:rsidR="00023BAB" w:rsidRPr="000D57E6" w:rsidRDefault="00023BAB" w:rsidP="000D57E6">
      <w:pPr>
        <w:pStyle w:val="ac"/>
        <w:ind w:leftChars="100" w:left="210" w:firstLineChars="100" w:firstLine="230"/>
        <w:jc w:val="left"/>
        <w:rPr>
          <w:sz w:val="23"/>
          <w:szCs w:val="23"/>
        </w:rPr>
      </w:pPr>
      <w:r w:rsidRPr="000D57E6">
        <w:rPr>
          <w:rFonts w:ascii="ＭＳ ゴシック" w:eastAsia="ＭＳ ゴシック" w:hAnsi="ＭＳ ゴシック" w:cs="ＭＳ ゴシック"/>
          <w:sz w:val="23"/>
          <w:szCs w:val="23"/>
        </w:rPr>
        <w:t>研修委員会の構成は下表のとおりとし、必要に応じて研修補助者を加えるものとする。</w:t>
      </w:r>
    </w:p>
    <w:tbl>
      <w:tblPr>
        <w:tblW w:w="0" w:type="auto"/>
        <w:tblInd w:w="413" w:type="dxa"/>
        <w:tblLayout w:type="fixed"/>
        <w:tblCellMar>
          <w:left w:w="103" w:type="dxa"/>
        </w:tblCellMar>
        <w:tblLook w:val="0000" w:firstRow="0" w:lastRow="0" w:firstColumn="0" w:lastColumn="0" w:noHBand="0" w:noVBand="0"/>
      </w:tblPr>
      <w:tblGrid>
        <w:gridCol w:w="1865"/>
        <w:gridCol w:w="2289"/>
        <w:gridCol w:w="2289"/>
        <w:gridCol w:w="2300"/>
      </w:tblGrid>
      <w:tr w:rsidR="00023BAB" w:rsidRPr="000D57E6" w14:paraId="3DAA2BE1" w14:textId="77777777">
        <w:tc>
          <w:tcPr>
            <w:tcW w:w="1865" w:type="dxa"/>
            <w:tcBorders>
              <w:top w:val="single" w:sz="4" w:space="0" w:color="000001"/>
              <w:left w:val="single" w:sz="4" w:space="0" w:color="000001"/>
              <w:bottom w:val="single" w:sz="4" w:space="0" w:color="000001"/>
            </w:tcBorders>
            <w:shd w:val="clear" w:color="auto" w:fill="FFFFFF"/>
          </w:tcPr>
          <w:p w14:paraId="793BFD75"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役　　職</w:t>
            </w:r>
          </w:p>
        </w:tc>
        <w:tc>
          <w:tcPr>
            <w:tcW w:w="2289" w:type="dxa"/>
            <w:tcBorders>
              <w:top w:val="single" w:sz="4" w:space="0" w:color="000001"/>
              <w:left w:val="single" w:sz="4" w:space="0" w:color="000001"/>
              <w:bottom w:val="single" w:sz="4" w:space="0" w:color="000001"/>
            </w:tcBorders>
            <w:shd w:val="clear" w:color="auto" w:fill="FFFFFF"/>
          </w:tcPr>
          <w:p w14:paraId="0D777621"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氏　　名</w:t>
            </w:r>
          </w:p>
        </w:tc>
        <w:tc>
          <w:tcPr>
            <w:tcW w:w="2289" w:type="dxa"/>
            <w:tcBorders>
              <w:top w:val="single" w:sz="4" w:space="0" w:color="000001"/>
              <w:left w:val="single" w:sz="4" w:space="0" w:color="000001"/>
              <w:bottom w:val="single" w:sz="4" w:space="0" w:color="000001"/>
            </w:tcBorders>
            <w:shd w:val="clear" w:color="auto" w:fill="FFFFFF"/>
          </w:tcPr>
          <w:p w14:paraId="3AFB96F2"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資格等</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60DA9C47"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所　　属</w:t>
            </w:r>
          </w:p>
        </w:tc>
      </w:tr>
      <w:tr w:rsidR="00023BAB" w:rsidRPr="000D57E6" w14:paraId="548F4F2C" w14:textId="77777777">
        <w:tc>
          <w:tcPr>
            <w:tcW w:w="1865" w:type="dxa"/>
            <w:tcBorders>
              <w:top w:val="single" w:sz="4" w:space="0" w:color="000001"/>
              <w:left w:val="single" w:sz="4" w:space="0" w:color="000001"/>
              <w:bottom w:val="single" w:sz="4" w:space="0" w:color="000001"/>
            </w:tcBorders>
            <w:shd w:val="clear" w:color="auto" w:fill="FFFFFF"/>
          </w:tcPr>
          <w:p w14:paraId="446239A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実施責任者</w:t>
            </w:r>
          </w:p>
        </w:tc>
        <w:tc>
          <w:tcPr>
            <w:tcW w:w="2289" w:type="dxa"/>
            <w:tcBorders>
              <w:top w:val="single" w:sz="4" w:space="0" w:color="000001"/>
              <w:left w:val="single" w:sz="4" w:space="0" w:color="000001"/>
              <w:bottom w:val="single" w:sz="4" w:space="0" w:color="000001"/>
            </w:tcBorders>
            <w:shd w:val="clear" w:color="auto" w:fill="FFFFFF"/>
          </w:tcPr>
          <w:p w14:paraId="074A3FCB"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467E01D9"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6B19B706"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4B2A7256" w14:textId="77777777">
        <w:tc>
          <w:tcPr>
            <w:tcW w:w="1865" w:type="dxa"/>
            <w:tcBorders>
              <w:top w:val="single" w:sz="4" w:space="0" w:color="000001"/>
              <w:left w:val="single" w:sz="4" w:space="0" w:color="000001"/>
              <w:bottom w:val="single" w:sz="4" w:space="0" w:color="000001"/>
            </w:tcBorders>
            <w:shd w:val="clear" w:color="auto" w:fill="FFFFFF"/>
          </w:tcPr>
          <w:p w14:paraId="18DD3DB4"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担当者</w:t>
            </w:r>
          </w:p>
        </w:tc>
        <w:tc>
          <w:tcPr>
            <w:tcW w:w="2289" w:type="dxa"/>
            <w:tcBorders>
              <w:top w:val="single" w:sz="4" w:space="0" w:color="000001"/>
              <w:left w:val="single" w:sz="4" w:space="0" w:color="000001"/>
              <w:bottom w:val="single" w:sz="4" w:space="0" w:color="000001"/>
            </w:tcBorders>
            <w:shd w:val="clear" w:color="auto" w:fill="FFFFFF"/>
          </w:tcPr>
          <w:p w14:paraId="7A94D962"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3B64913E" w14:textId="77777777" w:rsidR="00023BAB" w:rsidRPr="000D57E6" w:rsidRDefault="00F27555">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1C24CF1E"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4A6985B2" w14:textId="77777777">
        <w:tc>
          <w:tcPr>
            <w:tcW w:w="1865" w:type="dxa"/>
            <w:tcBorders>
              <w:top w:val="single" w:sz="4" w:space="0" w:color="000001"/>
              <w:left w:val="single" w:sz="4" w:space="0" w:color="000001"/>
              <w:bottom w:val="single" w:sz="4" w:space="0" w:color="000001"/>
            </w:tcBorders>
            <w:shd w:val="clear" w:color="auto" w:fill="FFFFFF"/>
          </w:tcPr>
          <w:p w14:paraId="36712F2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経理担当者</w:t>
            </w:r>
          </w:p>
        </w:tc>
        <w:tc>
          <w:tcPr>
            <w:tcW w:w="2289" w:type="dxa"/>
            <w:tcBorders>
              <w:top w:val="single" w:sz="4" w:space="0" w:color="000001"/>
              <w:left w:val="single" w:sz="4" w:space="0" w:color="000001"/>
              <w:bottom w:val="single" w:sz="4" w:space="0" w:color="000001"/>
            </w:tcBorders>
            <w:shd w:val="clear" w:color="auto" w:fill="FFFFFF"/>
          </w:tcPr>
          <w:p w14:paraId="2F2B9456"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35E6698E" w14:textId="77777777" w:rsidR="00023BAB" w:rsidRPr="000D57E6" w:rsidRDefault="00F27555">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636C3CE8"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3DF42546" w14:textId="77777777">
        <w:tc>
          <w:tcPr>
            <w:tcW w:w="1865" w:type="dxa"/>
            <w:tcBorders>
              <w:top w:val="single" w:sz="4" w:space="0" w:color="000001"/>
              <w:left w:val="single" w:sz="4" w:space="0" w:color="000001"/>
              <w:bottom w:val="single" w:sz="4" w:space="0" w:color="000001"/>
            </w:tcBorders>
            <w:shd w:val="clear" w:color="auto" w:fill="FFFFFF"/>
          </w:tcPr>
          <w:p w14:paraId="4D3AC95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委員</w:t>
            </w:r>
          </w:p>
        </w:tc>
        <w:tc>
          <w:tcPr>
            <w:tcW w:w="2289" w:type="dxa"/>
            <w:tcBorders>
              <w:top w:val="single" w:sz="4" w:space="0" w:color="000001"/>
              <w:left w:val="single" w:sz="4" w:space="0" w:color="000001"/>
              <w:bottom w:val="single" w:sz="4" w:space="0" w:color="000001"/>
            </w:tcBorders>
            <w:shd w:val="clear" w:color="auto" w:fill="FFFFFF"/>
          </w:tcPr>
          <w:p w14:paraId="634AF9FA"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4E64D0D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0CAC02C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bl>
    <w:p w14:paraId="5A46CE1D"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695E06A6"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研修委員会の所掌事項</w:t>
      </w:r>
    </w:p>
    <w:p w14:paraId="5731FF85" w14:textId="77777777" w:rsidR="00023BAB" w:rsidRPr="000D57E6" w:rsidRDefault="00023BAB">
      <w:pPr>
        <w:pStyle w:val="ac"/>
        <w:ind w:left="2" w:firstLine="460"/>
        <w:jc w:val="left"/>
        <w:rPr>
          <w:sz w:val="23"/>
          <w:szCs w:val="23"/>
        </w:rPr>
      </w:pPr>
      <w:r w:rsidRPr="000D57E6">
        <w:rPr>
          <w:rFonts w:ascii="ＭＳ ゴシック" w:eastAsia="ＭＳ ゴシック" w:hAnsi="ＭＳ ゴシック" w:cs="ＭＳ ゴシック"/>
          <w:sz w:val="23"/>
          <w:szCs w:val="23"/>
        </w:rPr>
        <w:t>研修委員会は、以下の事項を所掌する。</w:t>
      </w:r>
    </w:p>
    <w:p w14:paraId="34247CC4"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①　研修実施計画の策定に関すること</w:t>
      </w:r>
    </w:p>
    <w:p w14:paraId="76D330CF"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②　受講生の進捗状況の管理に関すること</w:t>
      </w:r>
    </w:p>
    <w:p w14:paraId="1F046B97"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③　研修教材の選定に関すること</w:t>
      </w:r>
    </w:p>
    <w:p w14:paraId="07A03309"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④　筆記試験に関すること</w:t>
      </w:r>
    </w:p>
    <w:p w14:paraId="27D29612"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⑤　実地研修に関すること</w:t>
      </w:r>
    </w:p>
    <w:p w14:paraId="54D3F40C"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⑥　研修の安全管理体制に関すること</w:t>
      </w:r>
    </w:p>
    <w:p w14:paraId="62466373"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⑦　損害賠償保険制度の加入に関すること</w:t>
      </w:r>
    </w:p>
    <w:p w14:paraId="41620C9E"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⑧　その他、当該研修の実施に関すること</w:t>
      </w:r>
    </w:p>
    <w:p w14:paraId="698ADB11"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0F031AEF"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（４）研修実施計画</w:t>
      </w:r>
    </w:p>
    <w:p w14:paraId="052CEAB1" w14:textId="77777777" w:rsidR="00023BAB" w:rsidRPr="000D57E6" w:rsidRDefault="00023BAB">
      <w:pPr>
        <w:pStyle w:val="ac"/>
        <w:ind w:left="0" w:firstLine="460"/>
        <w:jc w:val="left"/>
        <w:rPr>
          <w:sz w:val="23"/>
          <w:szCs w:val="23"/>
        </w:rPr>
      </w:pPr>
      <w:r w:rsidRPr="000D57E6">
        <w:rPr>
          <w:rFonts w:ascii="ＭＳ ゴシック" w:eastAsia="ＭＳ ゴシック" w:hAnsi="ＭＳ ゴシック" w:cs="ＭＳ ゴシック"/>
          <w:sz w:val="23"/>
          <w:szCs w:val="23"/>
        </w:rPr>
        <w:t>研修員会は、研修の実施に先駆けて、具体的な研修計画を策定する。</w:t>
      </w:r>
    </w:p>
    <w:p w14:paraId="27342DB1"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研修実施計画の内容は、研修実施日程、研修実地場所、研修委託の有無、受講定員、研修講師数、研修教材等設備調達方法、資金運用方法、修得程度審査方法、その他当該喀痰吸引等研修に関し必要な事項等を含むものとする、ただし、業務</w:t>
      </w:r>
      <w:r w:rsidRPr="000D57E6">
        <w:rPr>
          <w:rFonts w:ascii="ＭＳ ゴシック" w:eastAsia="ＭＳ ゴシック" w:hAnsi="ＭＳ ゴシック" w:cs="ＭＳ ゴシック"/>
          <w:sz w:val="23"/>
          <w:szCs w:val="23"/>
        </w:rPr>
        <w:lastRenderedPageBreak/>
        <w:t>規定との整合性を図り、その策定単位は、研修実施期間や実施年度、実施場所等を勘案し策定すること。</w:t>
      </w:r>
    </w:p>
    <w:p w14:paraId="17C9AB48"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また、策定した研修実施計画は、当事業所の責任者、管理者及び法人代表の承認を得ることとする。</w:t>
      </w:r>
    </w:p>
    <w:p w14:paraId="2EBCA3AD"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15DFF85F"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１０　研修の実施方法</w:t>
      </w:r>
    </w:p>
    <w:p w14:paraId="4C4803CB"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ゴシック"/>
          <w:sz w:val="23"/>
          <w:szCs w:val="23"/>
        </w:rPr>
        <w:t xml:space="preserve">（１）筆記試験に関する事務　　　</w:t>
      </w:r>
    </w:p>
    <w:p w14:paraId="01C64DD4" w14:textId="77777777" w:rsidR="00023BAB" w:rsidRPr="000D57E6" w:rsidRDefault="00023BAB">
      <w:pPr>
        <w:pStyle w:val="ac"/>
        <w:ind w:left="462"/>
        <w:jc w:val="left"/>
        <w:rPr>
          <w:rFonts w:hint="eastAsia"/>
          <w:sz w:val="23"/>
          <w:szCs w:val="23"/>
        </w:rPr>
      </w:pPr>
      <w:r w:rsidRPr="000D57E6">
        <w:rPr>
          <w:rFonts w:ascii="ＭＳ ゴシック" w:eastAsia="ＭＳ ゴシック" w:hAnsi="ＭＳ ゴシック" w:cs="ＭＳ ゴシック"/>
          <w:sz w:val="23"/>
          <w:szCs w:val="23"/>
        </w:rPr>
        <w:t>研修委員会において策定した</w:t>
      </w:r>
      <w:r w:rsidRPr="00EC18D4">
        <w:rPr>
          <w:rFonts w:ascii="ＭＳ ゴシック" w:eastAsia="ＭＳ ゴシック" w:hAnsi="ＭＳ ゴシック" w:cs="ＭＳ 明朝"/>
          <w:sz w:val="23"/>
          <w:szCs w:val="23"/>
          <w:highlight w:val="yellow"/>
        </w:rPr>
        <w:t>別紙３「筆記試験事務規程」</w:t>
      </w:r>
      <w:r w:rsidRPr="000D57E6">
        <w:rPr>
          <w:rFonts w:ascii="ＭＳ ゴシック" w:eastAsia="ＭＳ ゴシック" w:hAnsi="ＭＳ ゴシック" w:cs="ＭＳ 明朝"/>
          <w:sz w:val="23"/>
          <w:szCs w:val="23"/>
        </w:rPr>
        <w:t>に基づき当該筆記試験問題の作成、筆記試験の実施、審査判定等の実施を行う。</w:t>
      </w:r>
    </w:p>
    <w:p w14:paraId="2FA471A4"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52A88030"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ゴシック"/>
          <w:sz w:val="23"/>
          <w:szCs w:val="23"/>
        </w:rPr>
        <w:t>実地研修に関する事務</w:t>
      </w:r>
    </w:p>
    <w:p w14:paraId="254A9997" w14:textId="77777777" w:rsidR="00023BAB" w:rsidRPr="000D57E6" w:rsidRDefault="00023BAB">
      <w:pPr>
        <w:ind w:firstLine="460"/>
        <w:jc w:val="left"/>
        <w:rPr>
          <w:sz w:val="23"/>
          <w:szCs w:val="23"/>
        </w:rPr>
      </w:pPr>
      <w:r w:rsidRPr="000D57E6">
        <w:rPr>
          <w:rFonts w:ascii="ＭＳ ゴシック" w:eastAsia="ＭＳ ゴシック" w:hAnsi="ＭＳ ゴシック" w:cs="ＭＳ 明朝"/>
          <w:sz w:val="23"/>
          <w:szCs w:val="23"/>
        </w:rPr>
        <w:t>次の各号のすべてに該当する場合に、実地研修をすることとする。</w:t>
      </w:r>
    </w:p>
    <w:p w14:paraId="39F2FBC4"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なお、次の各号のすべてに該当し、実地研修委託等する場合は、</w:t>
      </w:r>
      <w:r w:rsidRPr="00EC18D4">
        <w:rPr>
          <w:rFonts w:ascii="ＭＳ ゴシック" w:eastAsia="ＭＳ ゴシック" w:hAnsi="ＭＳ ゴシック" w:cs="ＭＳ 明朝"/>
          <w:sz w:val="23"/>
          <w:szCs w:val="23"/>
          <w:highlight w:val="yellow"/>
        </w:rPr>
        <w:t>喀痰吸引等研修実地研修実施機関承諾書（別紙様式１）</w:t>
      </w:r>
      <w:r w:rsidRPr="000D57E6">
        <w:rPr>
          <w:rFonts w:ascii="ＭＳ ゴシック" w:eastAsia="ＭＳ ゴシック" w:hAnsi="ＭＳ ゴシック" w:cs="ＭＳ 明朝"/>
          <w:sz w:val="23"/>
          <w:szCs w:val="23"/>
        </w:rPr>
        <w:t>により承諾を得るものとする。</w:t>
      </w:r>
    </w:p>
    <w:p w14:paraId="39B153BD" w14:textId="77777777" w:rsidR="00023BAB" w:rsidRPr="000D57E6" w:rsidRDefault="000D57E6" w:rsidP="000D57E6">
      <w:pPr>
        <w:pStyle w:val="ac"/>
        <w:ind w:leftChars="200" w:left="650" w:hangingChars="100" w:hanging="230"/>
        <w:jc w:val="left"/>
        <w:rPr>
          <w:sz w:val="23"/>
          <w:szCs w:val="23"/>
        </w:rPr>
      </w:pPr>
      <w:r>
        <w:rPr>
          <w:rFonts w:ascii="ＭＳ ゴシック" w:eastAsia="ＭＳ ゴシック" w:hAnsi="ＭＳ ゴシック" w:cs="ＭＳ 明朝" w:hint="eastAsia"/>
          <w:sz w:val="23"/>
          <w:szCs w:val="23"/>
        </w:rPr>
        <w:t xml:space="preserve">ア　</w:t>
      </w:r>
      <w:r w:rsidR="00023BAB" w:rsidRPr="000D57E6">
        <w:rPr>
          <w:rFonts w:ascii="ＭＳ ゴシック" w:eastAsia="ＭＳ ゴシック" w:hAnsi="ＭＳ ゴシック" w:cs="ＭＳ 明朝"/>
          <w:sz w:val="23"/>
          <w:szCs w:val="23"/>
        </w:rPr>
        <w:t>実地研修指導講師である医師及び看護職員との連携及び役割分担による的確　な医学管理及び安全体制が確保できること。</w:t>
      </w:r>
    </w:p>
    <w:p w14:paraId="62E642B7" w14:textId="77777777" w:rsidR="00023BAB" w:rsidRPr="000D57E6" w:rsidRDefault="000D57E6" w:rsidP="000D57E6">
      <w:pPr>
        <w:ind w:leftChars="200" w:left="650" w:hangingChars="100" w:hanging="230"/>
        <w:jc w:val="left"/>
        <w:rPr>
          <w:rFonts w:hint="eastAsia"/>
          <w:sz w:val="23"/>
          <w:szCs w:val="23"/>
        </w:rPr>
      </w:pPr>
      <w:r>
        <w:rPr>
          <w:rFonts w:ascii="ＭＳ ゴシック" w:eastAsia="ＭＳ ゴシック" w:hAnsi="ＭＳ ゴシック" w:cs="ＭＳ 明朝" w:hint="eastAsia"/>
          <w:color w:val="000000"/>
          <w:sz w:val="23"/>
          <w:szCs w:val="23"/>
        </w:rPr>
        <w:t xml:space="preserve">イ　</w:t>
      </w:r>
      <w:r w:rsidR="00023BAB" w:rsidRPr="000D57E6">
        <w:rPr>
          <w:rFonts w:ascii="ＭＳ ゴシック" w:eastAsia="ＭＳ ゴシック" w:hAnsi="ＭＳ ゴシック" w:cs="ＭＳ 明朝"/>
          <w:color w:val="000000"/>
          <w:sz w:val="23"/>
          <w:szCs w:val="23"/>
        </w:rPr>
        <w:t>実地研修における書面による医師の指示、実地研修協力者である利用者または利用者本人からの同意を得るのが困難な場合にはその家族等（以下「実地研修協力者」という。）の書面による同意承認（同意を得るのに必要な事項について説明等の適切な手続きの確保を含む。）、事故発生時の対応（関係者への報告、実地研修協力者家族への連絡など適切かつ必要な緊急措置、事故状況等についての記録及び保存を含む。）、実地研修協力者の秘密の保持（関係者への周知徹底を含む。）等、実地研修を実施する上で必要となる条件が確保されていること。</w:t>
      </w:r>
    </w:p>
    <w:p w14:paraId="369A4424" w14:textId="77777777" w:rsidR="00023BAB" w:rsidRPr="000D57E6" w:rsidRDefault="000D57E6" w:rsidP="000D57E6">
      <w:pPr>
        <w:ind w:left="240" w:firstLineChars="100" w:firstLine="230"/>
        <w:jc w:val="left"/>
        <w:rPr>
          <w:sz w:val="23"/>
          <w:szCs w:val="23"/>
        </w:rPr>
      </w:pPr>
      <w:r>
        <w:rPr>
          <w:rFonts w:ascii="ＭＳ ゴシック" w:eastAsia="ＭＳ ゴシック" w:hAnsi="ＭＳ ゴシック" w:cs="ＭＳ ゴシック" w:hint="eastAsia"/>
          <w:sz w:val="23"/>
          <w:szCs w:val="23"/>
        </w:rPr>
        <w:t xml:space="preserve">ウ　</w:t>
      </w:r>
      <w:r w:rsidR="00023BAB" w:rsidRPr="000D57E6">
        <w:rPr>
          <w:rFonts w:ascii="ＭＳ ゴシック" w:eastAsia="ＭＳ ゴシック" w:hAnsi="ＭＳ ゴシック" w:cs="ＭＳ ゴシック"/>
          <w:sz w:val="23"/>
          <w:szCs w:val="23"/>
        </w:rPr>
        <w:t>出席状況等、研修受講者に関する状況を確実に保存できること。</w:t>
      </w:r>
    </w:p>
    <w:p w14:paraId="5734F4DD" w14:textId="77777777" w:rsidR="00023BAB" w:rsidRPr="000D57E6" w:rsidRDefault="00023BAB">
      <w:pPr>
        <w:jc w:val="left"/>
        <w:rPr>
          <w:rFonts w:ascii="ＭＳ ゴシック" w:eastAsia="ＭＳ ゴシック" w:hAnsi="ＭＳ ゴシック" w:cs="ＭＳ 明朝"/>
          <w:sz w:val="23"/>
          <w:szCs w:val="23"/>
        </w:rPr>
      </w:pPr>
    </w:p>
    <w:p w14:paraId="25A2AFAF"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１１　研修の一部免除</w:t>
      </w:r>
    </w:p>
    <w:p w14:paraId="6D3A878A" w14:textId="77777777" w:rsidR="00023BAB" w:rsidRDefault="00023BAB">
      <w:pPr>
        <w:pStyle w:val="ac"/>
        <w:ind w:left="210"/>
        <w:jc w:val="left"/>
        <w:rPr>
          <w:rFonts w:ascii="ＭＳ ゴシック" w:eastAsia="ＭＳ ゴシック" w:hAnsi="ＭＳ ゴシック" w:cs="ＭＳ ゴシック"/>
          <w:sz w:val="23"/>
          <w:szCs w:val="23"/>
        </w:rPr>
      </w:pPr>
      <w:r w:rsidRPr="000D57E6">
        <w:rPr>
          <w:rFonts w:ascii="ＭＳ ゴシック" w:eastAsia="ＭＳ ゴシック" w:hAnsi="ＭＳ ゴシック" w:cs="ＭＳ ゴシック"/>
          <w:sz w:val="23"/>
          <w:szCs w:val="23"/>
        </w:rPr>
        <w:t>喀痰吸引等に関する研修等の受講履歴その他受講者の有する知識及び経験を勘案した結果、相当の水準に達していると認められる場合には、当該喀痰吸引等研修の一部を履修したものとして取り扱うこととし、以下に定める者の場合には、以下の履修の範囲とする。</w:t>
      </w:r>
    </w:p>
    <w:p w14:paraId="796EB775" w14:textId="77777777" w:rsidR="00EC7D88" w:rsidRDefault="00EC7D88" w:rsidP="0018460E">
      <w:pPr>
        <w:pStyle w:val="ac"/>
        <w:ind w:leftChars="100" w:left="440" w:hangingChars="100" w:hanging="23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w:t>
      </w:r>
      <w:r w:rsidR="0018460E">
        <w:rPr>
          <w:rFonts w:ascii="ＭＳ ゴシック" w:eastAsia="ＭＳ ゴシック" w:hAnsi="ＭＳ ゴシック" w:cs="ＭＳ ゴシック" w:hint="eastAsia"/>
          <w:sz w:val="23"/>
          <w:szCs w:val="23"/>
        </w:rPr>
        <w:t>社会福祉士法及び介護福祉士法（以下「法」という。）第４０条第２項第１号から第３号まで若しくは同項第５号の規定に基づく養成施設若しくは学校又は同項第４号の規定に基づく高等学校若しくは中等教育学校において医療的ケア（実地研修を除く）の科目を履修した者</w:t>
      </w:r>
    </w:p>
    <w:p w14:paraId="27810D4D" w14:textId="77777777" w:rsidR="0018460E" w:rsidRDefault="0018460E">
      <w:pPr>
        <w:pStyle w:val="ac"/>
        <w:ind w:left="21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 xml:space="preserve">　（履修免除の範囲）基本研修</w:t>
      </w:r>
    </w:p>
    <w:p w14:paraId="1CE7F7F3" w14:textId="77777777" w:rsidR="0018460E" w:rsidRDefault="0018460E" w:rsidP="0018460E">
      <w:pPr>
        <w:pStyle w:val="ac"/>
        <w:ind w:leftChars="100" w:left="440" w:hangingChars="100" w:hanging="23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法第４０条第２項第１号から第３号まで若しくは同項第５号の規定に基づく養成施設若しくは学校又は同項第４号の規定に基づく高等学校若しくは中等教育学校において医療的ケア（実施研修を含む）の科目を履修した者</w:t>
      </w:r>
    </w:p>
    <w:p w14:paraId="0A1FE8DE" w14:textId="77777777" w:rsidR="0018460E" w:rsidRDefault="0018460E">
      <w:pPr>
        <w:pStyle w:val="ac"/>
        <w:ind w:left="21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 xml:space="preserve">　（履修免除の範囲）基本研修及び実地研修</w:t>
      </w:r>
    </w:p>
    <w:p w14:paraId="053539FC" w14:textId="77777777" w:rsidR="0018460E" w:rsidRDefault="0018460E" w:rsidP="0018460E">
      <w:pPr>
        <w:pStyle w:val="ac"/>
        <w:ind w:leftChars="100" w:left="440" w:hangingChars="100" w:hanging="230"/>
        <w:jc w:val="left"/>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lastRenderedPageBreak/>
        <w:t>・「特別養護老人ホームにおけるたんの吸引等の取扱いについて」（平成２２年４月１日　医政発第０４０１第１７号厚生労働省医政局長通知）に基づくたんの吸引等を適切に行うために必要な知識及び技術に関する研修を修了した者</w:t>
      </w:r>
    </w:p>
    <w:p w14:paraId="65FE27E6" w14:textId="77777777" w:rsidR="0018460E" w:rsidRPr="000D57E6" w:rsidRDefault="0018460E" w:rsidP="00535309">
      <w:pPr>
        <w:pStyle w:val="ac"/>
        <w:ind w:leftChars="100" w:left="2510" w:hangingChars="1000" w:hanging="2300"/>
        <w:jc w:val="left"/>
        <w:rPr>
          <w:rFonts w:hint="eastAsia"/>
          <w:sz w:val="23"/>
          <w:szCs w:val="23"/>
        </w:rPr>
      </w:pPr>
      <w:r>
        <w:rPr>
          <w:rFonts w:ascii="ＭＳ ゴシック" w:eastAsia="ＭＳ ゴシック" w:hAnsi="ＭＳ ゴシック" w:cs="ＭＳ ゴシック" w:hint="eastAsia"/>
          <w:sz w:val="23"/>
          <w:szCs w:val="23"/>
        </w:rPr>
        <w:t xml:space="preserve">　（履修免除の範囲）基本研修の演習のうち「口腔内の喀痰吸引」及び実地研修のうち「口腔内の喀痰吸引」</w:t>
      </w:r>
    </w:p>
    <w:p w14:paraId="624D9AF6" w14:textId="77777777" w:rsidR="00023BAB" w:rsidRDefault="00023BAB" w:rsidP="00535309">
      <w:pPr>
        <w:pStyle w:val="Default"/>
        <w:ind w:leftChars="100" w:left="440" w:hangingChars="100" w:hanging="230"/>
        <w:jc w:val="both"/>
        <w:rPr>
          <w:rFonts w:cs="ＭＳ 明朝"/>
          <w:sz w:val="23"/>
          <w:szCs w:val="23"/>
        </w:rPr>
      </w:pPr>
      <w:r w:rsidRPr="000D57E6">
        <w:rPr>
          <w:rFonts w:cs="ＭＳ 明朝"/>
          <w:sz w:val="23"/>
          <w:szCs w:val="23"/>
        </w:rPr>
        <w:t>・平成２２年度に厚生労働省から委託を受けて実施された「介護職員等によるたんの吸引等の実施のための試行事業（</w:t>
      </w:r>
      <w:r w:rsidR="00535309">
        <w:rPr>
          <w:rFonts w:cs="ＭＳ 明朝" w:hint="eastAsia"/>
          <w:sz w:val="23"/>
          <w:szCs w:val="23"/>
        </w:rPr>
        <w:t>不特定多数の者対象</w:t>
      </w:r>
      <w:r w:rsidRPr="000D57E6">
        <w:rPr>
          <w:rFonts w:cs="ＭＳ 明朝"/>
          <w:sz w:val="23"/>
          <w:szCs w:val="23"/>
        </w:rPr>
        <w:t>）」の研修</w:t>
      </w:r>
      <w:r w:rsidR="00535309">
        <w:rPr>
          <w:rFonts w:cs="ＭＳ 明朝" w:hint="eastAsia"/>
          <w:sz w:val="23"/>
          <w:szCs w:val="23"/>
        </w:rPr>
        <w:t>（平成２２年度老人保健健康増進等事業「介護職員によるたんの吸引等の施行事業の研修のあり方に関する調査研修事業」）を修了した者</w:t>
      </w:r>
    </w:p>
    <w:p w14:paraId="563ECB99" w14:textId="77777777" w:rsidR="00535309" w:rsidRPr="00535309" w:rsidRDefault="00535309" w:rsidP="00535309">
      <w:pPr>
        <w:pStyle w:val="Default"/>
        <w:ind w:leftChars="100" w:left="2510" w:hangingChars="1000" w:hanging="2300"/>
        <w:jc w:val="both"/>
        <w:rPr>
          <w:rFonts w:cs="ＭＳ 明朝" w:hint="eastAsia"/>
          <w:sz w:val="23"/>
          <w:szCs w:val="23"/>
        </w:rPr>
      </w:pPr>
      <w:r>
        <w:rPr>
          <w:rFonts w:cs="ＭＳ 明朝" w:hint="eastAsia"/>
          <w:sz w:val="23"/>
          <w:szCs w:val="23"/>
        </w:rPr>
        <w:t xml:space="preserve">　（履修免除の範囲）基本研修（講義）、基本研修（演習）及び実地研修（上記研修において実地研修を修了した行為に限る）</w:t>
      </w:r>
    </w:p>
    <w:p w14:paraId="42158C91" w14:textId="77777777" w:rsidR="00535309" w:rsidRDefault="00023BAB" w:rsidP="00535309">
      <w:pPr>
        <w:pStyle w:val="Default"/>
        <w:ind w:leftChars="100" w:left="440" w:hangingChars="100" w:hanging="230"/>
        <w:jc w:val="both"/>
        <w:rPr>
          <w:sz w:val="23"/>
          <w:szCs w:val="23"/>
        </w:rPr>
      </w:pPr>
      <w:r w:rsidRPr="000D57E6">
        <w:rPr>
          <w:rFonts w:cs="ＭＳ 明朝"/>
          <w:sz w:val="23"/>
          <w:szCs w:val="23"/>
        </w:rPr>
        <w:t>・｢平成２３年度介護職員等によるたんの吸引等の実施のための研修事業</w:t>
      </w:r>
      <w:r w:rsidRPr="000D57E6">
        <w:rPr>
          <w:rFonts w:cs="ＭＳ 明朝"/>
          <w:spacing w:val="-6"/>
          <w:sz w:val="23"/>
          <w:szCs w:val="23"/>
        </w:rPr>
        <w:t>（</w:t>
      </w:r>
      <w:r w:rsidR="00535309">
        <w:rPr>
          <w:rFonts w:cs="ＭＳ 明朝" w:hint="eastAsia"/>
          <w:spacing w:val="-6"/>
          <w:sz w:val="23"/>
          <w:szCs w:val="23"/>
        </w:rPr>
        <w:t>不特定多数の者対象</w:t>
      </w:r>
      <w:r w:rsidRPr="000D57E6">
        <w:rPr>
          <w:rFonts w:cs="ＭＳ 明朝"/>
          <w:spacing w:val="-6"/>
          <w:sz w:val="23"/>
          <w:szCs w:val="23"/>
        </w:rPr>
        <w:t>）の実施について｣（平成２３年１</w:t>
      </w:r>
      <w:r w:rsidR="00535309">
        <w:rPr>
          <w:rFonts w:cs="ＭＳ 明朝" w:hint="eastAsia"/>
          <w:spacing w:val="-6"/>
          <w:sz w:val="23"/>
          <w:szCs w:val="23"/>
        </w:rPr>
        <w:t>０</w:t>
      </w:r>
      <w:r w:rsidRPr="000D57E6">
        <w:rPr>
          <w:rFonts w:cs="ＭＳ 明朝"/>
          <w:spacing w:val="-6"/>
          <w:sz w:val="23"/>
          <w:szCs w:val="23"/>
        </w:rPr>
        <w:t>月</w:t>
      </w:r>
      <w:r w:rsidR="00535309">
        <w:rPr>
          <w:rFonts w:cs="ＭＳ 明朝" w:hint="eastAsia"/>
          <w:spacing w:val="-6"/>
          <w:sz w:val="23"/>
          <w:szCs w:val="23"/>
        </w:rPr>
        <w:t>６</w:t>
      </w:r>
      <w:r w:rsidRPr="000D57E6">
        <w:rPr>
          <w:rFonts w:cs="ＭＳ 明朝"/>
          <w:spacing w:val="-6"/>
          <w:sz w:val="23"/>
          <w:szCs w:val="23"/>
        </w:rPr>
        <w:t>日</w:t>
      </w:r>
      <w:r w:rsidR="00535309">
        <w:rPr>
          <w:rFonts w:cs="ＭＳ 明朝" w:hint="eastAsia"/>
          <w:spacing w:val="-6"/>
          <w:sz w:val="23"/>
          <w:szCs w:val="23"/>
        </w:rPr>
        <w:t xml:space="preserve">　老発第１００６号</w:t>
      </w:r>
      <w:r w:rsidRPr="000D57E6">
        <w:rPr>
          <w:rFonts w:cs="ＭＳ 明朝"/>
          <w:sz w:val="23"/>
          <w:szCs w:val="23"/>
        </w:rPr>
        <w:t>第</w:t>
      </w:r>
      <w:r w:rsidR="00535309">
        <w:rPr>
          <w:rFonts w:cs="ＭＳ 明朝" w:hint="eastAsia"/>
          <w:sz w:val="23"/>
          <w:szCs w:val="23"/>
        </w:rPr>
        <w:t>１</w:t>
      </w:r>
      <w:r w:rsidRPr="000D57E6">
        <w:rPr>
          <w:rFonts w:cs="ＭＳ 明朝"/>
          <w:sz w:val="23"/>
          <w:szCs w:val="23"/>
        </w:rPr>
        <w:t>号</w:t>
      </w:r>
      <w:r w:rsidR="00535309">
        <w:rPr>
          <w:rFonts w:cs="ＭＳ 明朝" w:hint="eastAsia"/>
          <w:sz w:val="23"/>
          <w:szCs w:val="23"/>
        </w:rPr>
        <w:t xml:space="preserve">　</w:t>
      </w:r>
      <w:r w:rsidRPr="000D57E6">
        <w:rPr>
          <w:rFonts w:cs="ＭＳ 明朝"/>
          <w:sz w:val="23"/>
          <w:szCs w:val="23"/>
        </w:rPr>
        <w:t>厚生労働省</w:t>
      </w:r>
      <w:r w:rsidR="00535309">
        <w:rPr>
          <w:rFonts w:cs="ＭＳ 明朝" w:hint="eastAsia"/>
          <w:sz w:val="23"/>
          <w:szCs w:val="23"/>
        </w:rPr>
        <w:t>老健局長通知）に基づく研修を修了した者</w:t>
      </w:r>
    </w:p>
    <w:p w14:paraId="4FBE644D" w14:textId="77777777" w:rsidR="00023BAB" w:rsidRPr="00535309" w:rsidRDefault="00023BAB" w:rsidP="00502B53">
      <w:pPr>
        <w:pStyle w:val="Default"/>
        <w:ind w:leftChars="100" w:left="2395" w:rightChars="-121" w:right="-254" w:hangingChars="950" w:hanging="2185"/>
        <w:jc w:val="both"/>
        <w:rPr>
          <w:rFonts w:hint="eastAsia"/>
          <w:sz w:val="23"/>
          <w:szCs w:val="23"/>
        </w:rPr>
      </w:pPr>
      <w:r w:rsidRPr="000D57E6">
        <w:rPr>
          <w:rFonts w:cs="ＭＳ 明朝"/>
          <w:sz w:val="23"/>
          <w:szCs w:val="23"/>
        </w:rPr>
        <w:t>（履修</w:t>
      </w:r>
      <w:r w:rsidR="00535309">
        <w:rPr>
          <w:rFonts w:cs="ＭＳ 明朝" w:hint="eastAsia"/>
          <w:sz w:val="23"/>
          <w:szCs w:val="23"/>
        </w:rPr>
        <w:t>免除</w:t>
      </w:r>
      <w:r w:rsidRPr="000D57E6">
        <w:rPr>
          <w:rFonts w:cs="ＭＳ 明朝"/>
          <w:sz w:val="23"/>
          <w:szCs w:val="23"/>
        </w:rPr>
        <w:t>の範囲）基本</w:t>
      </w:r>
      <w:r w:rsidR="00535309">
        <w:rPr>
          <w:rFonts w:cs="ＭＳ 明朝" w:hint="eastAsia"/>
          <w:sz w:val="23"/>
          <w:szCs w:val="23"/>
        </w:rPr>
        <w:t>研修（講義）（筆記試験に合格した者に限る）、基本研　　修（演習）及び実地研修（上記研修において修了した行為に限る）</w:t>
      </w:r>
    </w:p>
    <w:p w14:paraId="561ABEB4" w14:textId="77777777" w:rsidR="00535309" w:rsidRPr="000D57E6" w:rsidRDefault="00535309" w:rsidP="00535309">
      <w:pPr>
        <w:pStyle w:val="Default"/>
        <w:jc w:val="both"/>
        <w:rPr>
          <w:rFonts w:hint="eastAsia"/>
          <w:sz w:val="23"/>
          <w:szCs w:val="23"/>
        </w:rPr>
      </w:pPr>
    </w:p>
    <w:p w14:paraId="5B12EC56"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１２　受講上の注意点</w:t>
      </w:r>
    </w:p>
    <w:p w14:paraId="00017D22" w14:textId="77777777" w:rsidR="00023BAB" w:rsidRPr="000D57E6" w:rsidRDefault="00023BAB">
      <w:pPr>
        <w:pStyle w:val="ac"/>
        <w:ind w:left="210" w:firstLine="230"/>
        <w:jc w:val="left"/>
        <w:rPr>
          <w:sz w:val="23"/>
          <w:szCs w:val="23"/>
        </w:rPr>
      </w:pPr>
      <w:r w:rsidRPr="000D57E6">
        <w:rPr>
          <w:rFonts w:ascii="ＭＳ ゴシック" w:eastAsia="ＭＳ ゴシック" w:hAnsi="ＭＳ ゴシック" w:cs="ＭＳ 明朝"/>
          <w:sz w:val="23"/>
          <w:szCs w:val="23"/>
        </w:rPr>
        <w:t>当該研修にあたっては遅刻及び欠席は認めないものする。ただし、やむを得ない事情があると判断される場合には、別途補講を行うものとする。</w:t>
      </w:r>
    </w:p>
    <w:p w14:paraId="542A2551"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6FE67575"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１３　研修修了の認定方法</w:t>
      </w:r>
    </w:p>
    <w:p w14:paraId="7734F9D2"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（１）基本研修（講義及び演習）の段階</w:t>
      </w:r>
    </w:p>
    <w:p w14:paraId="4660D1EB"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別紙３「筆記試験事務規程」及び</w:t>
      </w:r>
      <w:r w:rsidR="00502B53">
        <w:rPr>
          <w:rFonts w:ascii="ＭＳ ゴシック" w:eastAsia="ＭＳ ゴシック" w:hAnsi="ＭＳ ゴシック" w:cs="ＭＳ 明朝" w:hint="eastAsia"/>
          <w:sz w:val="23"/>
          <w:szCs w:val="23"/>
        </w:rPr>
        <w:t>実施要綱の</w:t>
      </w:r>
      <w:r w:rsidRPr="000D57E6">
        <w:rPr>
          <w:rFonts w:ascii="ＭＳ ゴシック" w:eastAsia="ＭＳ ゴシック" w:hAnsi="ＭＳ ゴシック" w:cs="ＭＳ 明朝"/>
          <w:sz w:val="23"/>
          <w:szCs w:val="23"/>
        </w:rPr>
        <w:t>「</w:t>
      </w:r>
      <w:r w:rsidR="00FA0437">
        <w:rPr>
          <w:rFonts w:ascii="ＭＳ ゴシック" w:eastAsia="ＭＳ ゴシック" w:hAnsi="ＭＳ ゴシック" w:cs="ＭＳ 明朝" w:hint="eastAsia"/>
          <w:sz w:val="23"/>
          <w:szCs w:val="23"/>
        </w:rPr>
        <w:t>社会福祉士及び介護福祉士法</w:t>
      </w:r>
      <w:r w:rsidRPr="000D57E6">
        <w:rPr>
          <w:rFonts w:ascii="ＭＳ ゴシック" w:eastAsia="ＭＳ ゴシック" w:hAnsi="ＭＳ ゴシック" w:cs="ＭＳ 明朝"/>
          <w:sz w:val="23"/>
          <w:szCs w:val="23"/>
        </w:rPr>
        <w:t>施行規則別表第</w:t>
      </w:r>
      <w:r w:rsidR="00502B53">
        <w:rPr>
          <w:rFonts w:ascii="ＭＳ ゴシック" w:eastAsia="ＭＳ ゴシック" w:hAnsi="ＭＳ ゴシック" w:cs="ＭＳ 明朝" w:hint="eastAsia"/>
          <w:sz w:val="23"/>
          <w:szCs w:val="23"/>
        </w:rPr>
        <w:t>一</w:t>
      </w:r>
      <w:r w:rsidRPr="000D57E6">
        <w:rPr>
          <w:rFonts w:ascii="ＭＳ ゴシック" w:eastAsia="ＭＳ ゴシック" w:hAnsi="ＭＳ ゴシック" w:cs="ＭＳ 明朝"/>
          <w:sz w:val="23"/>
          <w:szCs w:val="23"/>
        </w:rPr>
        <w:t>号</w:t>
      </w:r>
      <w:r w:rsidR="00502B53">
        <w:rPr>
          <w:rFonts w:ascii="ＭＳ ゴシック" w:eastAsia="ＭＳ ゴシック" w:hAnsi="ＭＳ ゴシック" w:cs="ＭＳ 明朝" w:hint="eastAsia"/>
          <w:sz w:val="23"/>
          <w:szCs w:val="23"/>
        </w:rPr>
        <w:t>及び第二号</w:t>
      </w:r>
      <w:r w:rsidRPr="000D57E6">
        <w:rPr>
          <w:rFonts w:ascii="ＭＳ ゴシック" w:eastAsia="ＭＳ ゴシック" w:hAnsi="ＭＳ ゴシック" w:cs="ＭＳ 明朝"/>
          <w:sz w:val="23"/>
          <w:szCs w:val="23"/>
        </w:rPr>
        <w:t>研修の修得程度の審査方法について」に基づき、実施した筆記試験により、総正解率が９割以上のものを合格と認定する。</w:t>
      </w:r>
    </w:p>
    <w:p w14:paraId="0B61FC1E" w14:textId="77777777" w:rsidR="000D57E6" w:rsidRDefault="000D57E6">
      <w:pPr>
        <w:jc w:val="left"/>
        <w:rPr>
          <w:rFonts w:ascii="ＭＳ ゴシック" w:eastAsia="ＭＳ ゴシック" w:hAnsi="ＭＳ ゴシック" w:cs="ＭＳ 明朝"/>
          <w:sz w:val="23"/>
          <w:szCs w:val="23"/>
        </w:rPr>
      </w:pPr>
    </w:p>
    <w:p w14:paraId="4911B2E9"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（２）基本研修（現場演習）の段階</w:t>
      </w:r>
    </w:p>
    <w:p w14:paraId="47096E55" w14:textId="77777777" w:rsidR="00023BAB" w:rsidRPr="000D57E6" w:rsidRDefault="00502B53">
      <w:pPr>
        <w:ind w:left="462"/>
        <w:jc w:val="left"/>
        <w:rPr>
          <w:sz w:val="23"/>
          <w:szCs w:val="23"/>
        </w:rPr>
      </w:pPr>
      <w:r>
        <w:rPr>
          <w:rFonts w:ascii="ＭＳ ゴシック" w:eastAsia="ＭＳ ゴシック" w:hAnsi="ＭＳ ゴシック" w:cs="ＭＳ 明朝" w:hint="eastAsia"/>
          <w:sz w:val="23"/>
          <w:szCs w:val="23"/>
        </w:rPr>
        <w:t>実施要綱</w:t>
      </w:r>
      <w:r w:rsidR="00023BAB" w:rsidRPr="000D57E6">
        <w:rPr>
          <w:rFonts w:ascii="ＭＳ ゴシック" w:eastAsia="ＭＳ ゴシック" w:hAnsi="ＭＳ ゴシック" w:cs="ＭＳ 明朝"/>
          <w:sz w:val="23"/>
          <w:szCs w:val="23"/>
        </w:rPr>
        <w:t>「</w:t>
      </w:r>
      <w:r w:rsidR="00FA0437">
        <w:rPr>
          <w:rFonts w:ascii="ＭＳ ゴシック" w:eastAsia="ＭＳ ゴシック" w:hAnsi="ＭＳ ゴシック" w:cs="ＭＳ 明朝" w:hint="eastAsia"/>
          <w:sz w:val="23"/>
          <w:szCs w:val="23"/>
        </w:rPr>
        <w:t>社会福祉士及び介護福祉士法</w:t>
      </w:r>
      <w:r w:rsidR="00023BAB" w:rsidRPr="000D57E6">
        <w:rPr>
          <w:rFonts w:ascii="ＭＳ ゴシック" w:eastAsia="ＭＳ ゴシック" w:hAnsi="ＭＳ ゴシック" w:cs="ＭＳ 明朝"/>
          <w:sz w:val="23"/>
          <w:szCs w:val="23"/>
        </w:rPr>
        <w:t>施行規則別表第</w:t>
      </w:r>
      <w:r>
        <w:rPr>
          <w:rFonts w:ascii="ＭＳ ゴシック" w:eastAsia="ＭＳ ゴシック" w:hAnsi="ＭＳ ゴシック" w:cs="ＭＳ 明朝" w:hint="eastAsia"/>
          <w:sz w:val="23"/>
          <w:szCs w:val="23"/>
        </w:rPr>
        <w:t>一</w:t>
      </w:r>
      <w:r w:rsidR="00023BAB" w:rsidRPr="000D57E6">
        <w:rPr>
          <w:rFonts w:ascii="ＭＳ ゴシック" w:eastAsia="ＭＳ ゴシック" w:hAnsi="ＭＳ ゴシック" w:cs="ＭＳ 明朝"/>
          <w:sz w:val="23"/>
          <w:szCs w:val="23"/>
        </w:rPr>
        <w:t>号</w:t>
      </w:r>
      <w:r>
        <w:rPr>
          <w:rFonts w:ascii="ＭＳ ゴシック" w:eastAsia="ＭＳ ゴシック" w:hAnsi="ＭＳ ゴシック" w:cs="ＭＳ 明朝" w:hint="eastAsia"/>
          <w:sz w:val="23"/>
          <w:szCs w:val="23"/>
        </w:rPr>
        <w:t>及び第二号</w:t>
      </w:r>
      <w:r w:rsidR="00023BAB" w:rsidRPr="000D57E6">
        <w:rPr>
          <w:rFonts w:ascii="ＭＳ ゴシック" w:eastAsia="ＭＳ ゴシック" w:hAnsi="ＭＳ ゴシック" w:cs="ＭＳ 明朝"/>
          <w:sz w:val="23"/>
          <w:szCs w:val="23"/>
        </w:rPr>
        <w:t>研修の修得程度の審査方法について」及び「評価による技能習得の確認方法」に基づき、評価を実施し、「基本研修（演習）評価票」の全ての項目について、演習指導講師の評価結果が「基本研修（演習）評価基準」で示す手順どおりに実施できているとなった場合において、受講者が修得すべき知識及び技能を修得したと判断できれば合格と認定する。</w:t>
      </w:r>
    </w:p>
    <w:p w14:paraId="4FDA9CFA" w14:textId="77777777" w:rsidR="000D57E6" w:rsidRDefault="000D57E6">
      <w:pPr>
        <w:jc w:val="left"/>
        <w:rPr>
          <w:rFonts w:ascii="ＭＳ ゴシック" w:eastAsia="ＭＳ ゴシック" w:hAnsi="ＭＳ ゴシック" w:cs="ＭＳ 明朝"/>
          <w:sz w:val="23"/>
          <w:szCs w:val="23"/>
        </w:rPr>
      </w:pPr>
    </w:p>
    <w:p w14:paraId="10C50475"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（３）実地研修の修了段階</w:t>
      </w:r>
    </w:p>
    <w:p w14:paraId="7148A39D" w14:textId="77777777" w:rsidR="00023BAB" w:rsidRDefault="00502B53">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研修受講者が修得すべき全ての行為ごとの実施回数以上の実地研修を実施した上で、「実地研修評価票」の全ての項目について実地研修指導講師の評価が、「実地研修評価基準」で示す手順どおりに実施できているとなった場合であって、下</w:t>
      </w:r>
      <w:r>
        <w:rPr>
          <w:rFonts w:ascii="ＭＳ ゴシック" w:eastAsia="ＭＳ ゴシック" w:hAnsi="ＭＳ ゴシック" w:cs="ＭＳ 明朝" w:hint="eastAsia"/>
          <w:sz w:val="23"/>
          <w:szCs w:val="23"/>
        </w:rPr>
        <w:lastRenderedPageBreak/>
        <w:t>記の（ア）及び（イ）のいずれも満たす場合において、研修修了の是非を判定し研修修了書の交付を行う</w:t>
      </w:r>
      <w:r w:rsidR="00775458">
        <w:rPr>
          <w:rFonts w:ascii="ＭＳ ゴシック" w:eastAsia="ＭＳ ゴシック" w:hAnsi="ＭＳ ゴシック" w:cs="ＭＳ 明朝" w:hint="eastAsia"/>
          <w:sz w:val="23"/>
          <w:szCs w:val="23"/>
        </w:rPr>
        <w:t>こ</w:t>
      </w:r>
      <w:r>
        <w:rPr>
          <w:rFonts w:ascii="ＭＳ ゴシック" w:eastAsia="ＭＳ ゴシック" w:hAnsi="ＭＳ ゴシック" w:cs="ＭＳ 明朝" w:hint="eastAsia"/>
          <w:sz w:val="23"/>
          <w:szCs w:val="23"/>
        </w:rPr>
        <w:t>と。</w:t>
      </w:r>
    </w:p>
    <w:p w14:paraId="0AB9B733" w14:textId="77777777" w:rsidR="00775458" w:rsidRDefault="00775458">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（ア）当該ケアにおいて最終的な累積成功率が７０％以上であること。</w:t>
      </w:r>
    </w:p>
    <w:p w14:paraId="11B5C811" w14:textId="77777777" w:rsidR="00775458" w:rsidRDefault="00775458">
      <w:pPr>
        <w:ind w:left="462"/>
        <w:jc w:val="left"/>
        <w:rPr>
          <w:rFonts w:ascii="ＭＳ ゴシック" w:eastAsia="ＭＳ ゴシック" w:hAnsi="ＭＳ ゴシック" w:cs="ＭＳ 明朝"/>
          <w:sz w:val="23"/>
          <w:szCs w:val="23"/>
        </w:rPr>
      </w:pPr>
      <w:r>
        <w:rPr>
          <w:rFonts w:ascii="ＭＳ ゴシック" w:eastAsia="ＭＳ ゴシック" w:hAnsi="ＭＳ ゴシック" w:cs="ＭＳ 明朝" w:hint="eastAsia"/>
          <w:sz w:val="23"/>
          <w:szCs w:val="23"/>
        </w:rPr>
        <w:t>（イ）当該ケアにおいて最終３回のケアの実施について不成功が１回もないこと。</w:t>
      </w:r>
    </w:p>
    <w:p w14:paraId="05C8F1EC" w14:textId="77777777" w:rsidR="00775458" w:rsidRPr="00775458" w:rsidRDefault="00775458" w:rsidP="00775458">
      <w:pPr>
        <w:ind w:left="462"/>
        <w:jc w:val="left"/>
        <w:rPr>
          <w:rFonts w:ascii="ＭＳ ゴシック" w:eastAsia="ＭＳ ゴシック" w:hAnsi="ＭＳ ゴシック" w:cs="ＭＳ 明朝" w:hint="eastAsia"/>
          <w:sz w:val="23"/>
          <w:szCs w:val="23"/>
        </w:rPr>
      </w:pPr>
      <w:r>
        <w:rPr>
          <w:rFonts w:ascii="ＭＳ ゴシック" w:eastAsia="ＭＳ ゴシック" w:hAnsi="ＭＳ ゴシック" w:cs="ＭＳ 明朝" w:hint="eastAsia"/>
          <w:sz w:val="23"/>
          <w:szCs w:val="23"/>
        </w:rPr>
        <w:t>なお、実地研修の修了が認められなかった者については、再度、実地研修の全過程を受講させること。</w:t>
      </w:r>
    </w:p>
    <w:p w14:paraId="08F591A0" w14:textId="77777777" w:rsidR="00023BAB" w:rsidRPr="000D57E6" w:rsidRDefault="00023BAB" w:rsidP="00EC18D4">
      <w:pPr>
        <w:pStyle w:val="ac"/>
        <w:ind w:left="0"/>
        <w:jc w:val="left"/>
        <w:rPr>
          <w:rFonts w:ascii="ＭＳ ゴシック" w:eastAsia="ＭＳ ゴシック" w:hAnsi="ＭＳ ゴシック" w:cs="ＭＳ ゴシック" w:hint="eastAsia"/>
          <w:sz w:val="23"/>
          <w:szCs w:val="23"/>
        </w:rPr>
      </w:pPr>
    </w:p>
    <w:p w14:paraId="4FE06504" w14:textId="77777777" w:rsidR="00023BAB" w:rsidRPr="000D57E6" w:rsidRDefault="00023BAB">
      <w:pPr>
        <w:ind w:left="950" w:hanging="950"/>
        <w:jc w:val="left"/>
        <w:rPr>
          <w:sz w:val="23"/>
          <w:szCs w:val="23"/>
        </w:rPr>
      </w:pPr>
      <w:r w:rsidRPr="000D57E6">
        <w:rPr>
          <w:rFonts w:ascii="ＭＳ ゴシック" w:eastAsia="ＭＳ ゴシック" w:hAnsi="ＭＳ ゴシック" w:cs="ＭＳ 明朝"/>
          <w:sz w:val="23"/>
          <w:szCs w:val="23"/>
        </w:rPr>
        <w:t>１４　研修修了証明書の交付</w:t>
      </w:r>
    </w:p>
    <w:p w14:paraId="6E9025A3"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当該研修を修了したことを証する書類については、研修修了者に対し</w:t>
      </w:r>
      <w:r w:rsidRPr="00EC18D4">
        <w:rPr>
          <w:rFonts w:ascii="ＭＳ ゴシック" w:eastAsia="ＭＳ ゴシック" w:hAnsi="ＭＳ ゴシック" w:cs="ＭＳ 明朝"/>
          <w:sz w:val="23"/>
          <w:szCs w:val="23"/>
          <w:highlight w:val="yellow"/>
        </w:rPr>
        <w:t>修了証明書（別紙様式２）</w:t>
      </w:r>
      <w:r w:rsidRPr="000D57E6">
        <w:rPr>
          <w:rFonts w:ascii="ＭＳ ゴシック" w:eastAsia="ＭＳ ゴシック" w:hAnsi="ＭＳ ゴシック" w:cs="ＭＳ 明朝"/>
          <w:sz w:val="23"/>
          <w:szCs w:val="23"/>
        </w:rPr>
        <w:t>の交付を行うものとする。</w:t>
      </w:r>
    </w:p>
    <w:p w14:paraId="2B00E097" w14:textId="77777777" w:rsidR="00023BAB" w:rsidRPr="000D57E6" w:rsidRDefault="00023BAB">
      <w:pPr>
        <w:ind w:left="1221" w:hanging="1219"/>
        <w:jc w:val="left"/>
        <w:rPr>
          <w:rFonts w:ascii="ＭＳ ゴシック" w:eastAsia="ＭＳ ゴシック" w:hAnsi="ＭＳ ゴシック" w:cs="ＭＳ 明朝"/>
          <w:sz w:val="23"/>
          <w:szCs w:val="23"/>
        </w:rPr>
      </w:pPr>
    </w:p>
    <w:p w14:paraId="5BB4DCCB"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１５　講師</w:t>
      </w:r>
    </w:p>
    <w:p w14:paraId="44872CB7"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明朝"/>
          <w:sz w:val="23"/>
          <w:szCs w:val="23"/>
        </w:rPr>
        <w:t>当該研修の講師については、</w:t>
      </w:r>
      <w:r w:rsidRPr="00EC18D4">
        <w:rPr>
          <w:rFonts w:ascii="ＭＳ ゴシック" w:eastAsia="ＭＳ ゴシック" w:hAnsi="ＭＳ ゴシック" w:cs="ＭＳ 明朝"/>
          <w:sz w:val="23"/>
          <w:szCs w:val="23"/>
          <w:highlight w:val="yellow"/>
        </w:rPr>
        <w:t>別紙４「講師一覧表」</w:t>
      </w:r>
      <w:r w:rsidRPr="000D57E6">
        <w:rPr>
          <w:rFonts w:ascii="ＭＳ ゴシック" w:eastAsia="ＭＳ ゴシック" w:hAnsi="ＭＳ ゴシック" w:cs="ＭＳ 明朝"/>
          <w:sz w:val="23"/>
          <w:szCs w:val="23"/>
        </w:rPr>
        <w:t>のとおりとする。</w:t>
      </w:r>
    </w:p>
    <w:p w14:paraId="10CB4193" w14:textId="77777777" w:rsidR="00023BAB" w:rsidRPr="000D57E6" w:rsidRDefault="00023BAB">
      <w:pPr>
        <w:pStyle w:val="ac"/>
        <w:tabs>
          <w:tab w:val="left" w:pos="1276"/>
        </w:tabs>
        <w:ind w:left="1273" w:firstLine="2"/>
        <w:jc w:val="left"/>
        <w:rPr>
          <w:rFonts w:ascii="ＭＳ ゴシック" w:eastAsia="ＭＳ ゴシック" w:hAnsi="ＭＳ ゴシック" w:cs="ＭＳ 明朝"/>
          <w:sz w:val="23"/>
          <w:szCs w:val="23"/>
        </w:rPr>
      </w:pPr>
    </w:p>
    <w:p w14:paraId="609F56C1"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１６　設備及び教材</w:t>
      </w:r>
    </w:p>
    <w:p w14:paraId="5BD00659" w14:textId="77777777" w:rsidR="009D7866" w:rsidRDefault="00023BAB" w:rsidP="000D57E6">
      <w:pPr>
        <w:pStyle w:val="ac"/>
        <w:ind w:leftChars="100" w:left="440" w:hangingChars="100" w:hanging="230"/>
        <w:jc w:val="left"/>
        <w:rPr>
          <w:rFonts w:ascii="ＭＳ ゴシック" w:eastAsia="ＭＳ ゴシック" w:hAnsi="ＭＳ ゴシック" w:cs="ＭＳ 明朝"/>
          <w:sz w:val="23"/>
          <w:szCs w:val="23"/>
        </w:rPr>
      </w:pPr>
      <w:r w:rsidRPr="000D57E6">
        <w:rPr>
          <w:rFonts w:ascii="ＭＳ ゴシック" w:eastAsia="ＭＳ ゴシック" w:hAnsi="ＭＳ ゴシック" w:cs="ＭＳ 明朝"/>
          <w:sz w:val="23"/>
          <w:szCs w:val="23"/>
        </w:rPr>
        <w:t>当該研修にあたっては、</w:t>
      </w:r>
      <w:r w:rsidRPr="00EC18D4">
        <w:rPr>
          <w:rFonts w:ascii="ＭＳ ゴシック" w:eastAsia="ＭＳ ゴシック" w:hAnsi="ＭＳ ゴシック" w:cs="ＭＳ 明朝"/>
          <w:sz w:val="23"/>
          <w:szCs w:val="23"/>
          <w:highlight w:val="yellow"/>
        </w:rPr>
        <w:t>別紙５「備品一覧・図書目録」</w:t>
      </w:r>
      <w:r w:rsidRPr="000D57E6">
        <w:rPr>
          <w:rFonts w:ascii="ＭＳ ゴシック" w:eastAsia="ＭＳ ゴシック" w:hAnsi="ＭＳ ゴシック" w:cs="ＭＳ 明朝"/>
          <w:sz w:val="23"/>
          <w:szCs w:val="23"/>
        </w:rPr>
        <w:t>にある設備及び教材を整える</w:t>
      </w:r>
    </w:p>
    <w:p w14:paraId="5690752C" w14:textId="77777777" w:rsidR="00023BAB" w:rsidRPr="000D57E6" w:rsidRDefault="00023BAB" w:rsidP="000D57E6">
      <w:pPr>
        <w:pStyle w:val="ac"/>
        <w:ind w:leftChars="100" w:left="440" w:hangingChars="100" w:hanging="230"/>
        <w:jc w:val="left"/>
        <w:rPr>
          <w:sz w:val="23"/>
          <w:szCs w:val="23"/>
        </w:rPr>
      </w:pPr>
      <w:r w:rsidRPr="000D57E6">
        <w:rPr>
          <w:rFonts w:ascii="ＭＳ ゴシック" w:eastAsia="ＭＳ ゴシック" w:hAnsi="ＭＳ ゴシック" w:cs="ＭＳ 明朝"/>
          <w:sz w:val="23"/>
          <w:szCs w:val="23"/>
        </w:rPr>
        <w:t>ものとする。</w:t>
      </w:r>
    </w:p>
    <w:p w14:paraId="7EEC07F3" w14:textId="77777777" w:rsidR="00023BAB" w:rsidRPr="000D57E6" w:rsidRDefault="00023BAB">
      <w:pPr>
        <w:pStyle w:val="ac"/>
        <w:ind w:left="0"/>
        <w:jc w:val="left"/>
        <w:rPr>
          <w:rFonts w:ascii="ＭＳ ゴシック" w:eastAsia="ＭＳ ゴシック" w:hAnsi="ＭＳ ゴシック" w:cs="ＭＳ 明朝"/>
          <w:sz w:val="23"/>
          <w:szCs w:val="23"/>
        </w:rPr>
      </w:pPr>
    </w:p>
    <w:p w14:paraId="3FF9F5DB"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 xml:space="preserve">１７　</w:t>
      </w:r>
      <w:r w:rsidRPr="000D57E6">
        <w:rPr>
          <w:rFonts w:ascii="ＭＳ ゴシック" w:eastAsia="ＭＳ ゴシック" w:hAnsi="ＭＳ ゴシック" w:cs="ＭＳ 明朝"/>
          <w:color w:val="000000"/>
          <w:sz w:val="23"/>
          <w:szCs w:val="23"/>
        </w:rPr>
        <w:t>衛生的な管理及び感染症予防措置</w:t>
      </w:r>
    </w:p>
    <w:p w14:paraId="7359A0B5"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当研修機関は、当該研修で使用する備品等については、衛生管理に努めることのほか、当該研修に関わる者の清潔の保持及び健康状態の管理並びに事業所の設備及び備品等の衛生的な管理に努める。</w:t>
      </w:r>
    </w:p>
    <w:p w14:paraId="50772AE7"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特に感染症の発生を防止するための措置として、対象者間の感染予防及び喀痰吸引等業務従事者が感染源となることを予防するため、消毒・滅菌の徹底、必要に応じて使い捨て機材の活用を図るほか、使い捨ての手袋等感染を予防するための備品等を備えるなど対策を講じる必要があるとともに、必要に応じて保健所の助言、指導を求めるとともに、常に密接な連携を保つこととする。</w:t>
      </w:r>
    </w:p>
    <w:p w14:paraId="06B5B02C"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033429B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１８　安全管理体制</w:t>
      </w:r>
    </w:p>
    <w:p w14:paraId="0330AE31" w14:textId="77777777" w:rsidR="00023BAB" w:rsidRPr="000D57E6" w:rsidRDefault="00023BAB" w:rsidP="000D57E6">
      <w:pPr>
        <w:pStyle w:val="ac"/>
        <w:ind w:left="230" w:hangingChars="100" w:hanging="230"/>
        <w:jc w:val="left"/>
        <w:rPr>
          <w:sz w:val="23"/>
          <w:szCs w:val="23"/>
        </w:rPr>
      </w:pPr>
      <w:r w:rsidRPr="000D57E6">
        <w:rPr>
          <w:rFonts w:ascii="ＭＳ ゴシック" w:eastAsia="ＭＳ ゴシック" w:hAnsi="ＭＳ ゴシック" w:cs="ＭＳ 明朝"/>
          <w:sz w:val="23"/>
          <w:szCs w:val="23"/>
        </w:rPr>
        <w:t xml:space="preserve">　実地研修の実施において、ヒヤリ・ハット事例を蓄積し、研修委員会で、安全管理体制について協議する、また、基本研修（講義）時にも事例を紹介し、安全管理について注意を促し、介護職員等による喀痰吸引等の安全管理体制について促進する。</w:t>
      </w:r>
    </w:p>
    <w:p w14:paraId="7D97526F" w14:textId="77777777" w:rsidR="00023BAB" w:rsidRPr="000D57E6" w:rsidRDefault="00023BAB">
      <w:pPr>
        <w:pStyle w:val="ac"/>
        <w:ind w:left="0"/>
        <w:jc w:val="left"/>
        <w:rPr>
          <w:rFonts w:ascii="ＭＳ ゴシック" w:eastAsia="ＭＳ ゴシック" w:hAnsi="ＭＳ ゴシック" w:cs="ＭＳ 明朝"/>
          <w:sz w:val="23"/>
          <w:szCs w:val="23"/>
        </w:rPr>
      </w:pPr>
    </w:p>
    <w:p w14:paraId="31426BD9"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color w:val="000000"/>
          <w:sz w:val="23"/>
          <w:szCs w:val="23"/>
        </w:rPr>
        <w:t>１９　損害保険への加入</w:t>
      </w:r>
    </w:p>
    <w:p w14:paraId="5C303C05"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実地研修の安全確保措置として、当該研修における実地研修について、下記損害賠償保険制度に加入する。</w:t>
      </w:r>
    </w:p>
    <w:p w14:paraId="417B8400"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保険会社名　</w:t>
      </w:r>
      <w:r w:rsidRPr="000D57E6">
        <w:rPr>
          <w:rFonts w:ascii="ＭＳ ゴシック" w:eastAsia="ＭＳ ゴシック" w:hAnsi="ＭＳ ゴシック" w:cs="ＭＳ 明朝"/>
          <w:color w:val="000000"/>
          <w:sz w:val="23"/>
          <w:szCs w:val="23"/>
          <w:highlight w:val="lightGray"/>
        </w:rPr>
        <w:t>○○</w:t>
      </w:r>
    </w:p>
    <w:p w14:paraId="3A83DB54"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保険名称　　</w:t>
      </w:r>
      <w:r w:rsidRPr="000D57E6">
        <w:rPr>
          <w:rFonts w:ascii="ＭＳ ゴシック" w:eastAsia="ＭＳ ゴシック" w:hAnsi="ＭＳ ゴシック" w:cs="ＭＳ 明朝"/>
          <w:color w:val="000000"/>
          <w:sz w:val="23"/>
          <w:szCs w:val="23"/>
          <w:highlight w:val="lightGray"/>
        </w:rPr>
        <w:t>○○</w:t>
      </w:r>
    </w:p>
    <w:p w14:paraId="6F81EB7F"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66345A00"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lastRenderedPageBreak/>
        <w:t>２０　研修修了者の帳簿管理</w:t>
      </w:r>
    </w:p>
    <w:p w14:paraId="016D9D60"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当該研修に関する研修修了状況及び基本研修のうち講義、演習の各段階における修了状況について、</w:t>
      </w:r>
      <w:r w:rsidRPr="00EC18D4">
        <w:rPr>
          <w:rFonts w:ascii="ＭＳ ゴシック" w:eastAsia="ＭＳ ゴシック" w:hAnsi="ＭＳ ゴシック" w:cs="ＭＳ 明朝"/>
          <w:sz w:val="23"/>
          <w:szCs w:val="23"/>
          <w:highlight w:val="yellow"/>
        </w:rPr>
        <w:t>研修修了者管理簿（別紙様式３）</w:t>
      </w:r>
      <w:r w:rsidRPr="000D57E6">
        <w:rPr>
          <w:rFonts w:ascii="ＭＳ ゴシック" w:eastAsia="ＭＳ ゴシック" w:hAnsi="ＭＳ ゴシック" w:cs="ＭＳ 明朝"/>
          <w:sz w:val="23"/>
          <w:szCs w:val="23"/>
        </w:rPr>
        <w:t>において管理を行い、業務廃止後は千葉県に引き継ぐものとする。</w:t>
      </w:r>
    </w:p>
    <w:p w14:paraId="653B2A83" w14:textId="77777777" w:rsidR="00023BAB" w:rsidRPr="000D57E6" w:rsidRDefault="00023BAB">
      <w:pPr>
        <w:pStyle w:val="ac"/>
        <w:ind w:left="2"/>
        <w:jc w:val="left"/>
        <w:rPr>
          <w:rFonts w:ascii="ＭＳ ゴシック" w:eastAsia="ＭＳ ゴシック" w:hAnsi="ＭＳ ゴシック" w:cs="ＭＳ 明朝"/>
          <w:sz w:val="23"/>
          <w:szCs w:val="23"/>
        </w:rPr>
      </w:pPr>
    </w:p>
    <w:p w14:paraId="29DADE1A"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２１　都道府県知事への報告</w:t>
      </w:r>
    </w:p>
    <w:p w14:paraId="4C8749B6"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当該研修の実施結果については、</w:t>
      </w:r>
      <w:r w:rsidRPr="00EC18D4">
        <w:rPr>
          <w:rFonts w:ascii="ＭＳ ゴシック" w:eastAsia="ＭＳ ゴシック" w:hAnsi="ＭＳ ゴシック" w:cs="ＭＳ 明朝"/>
          <w:sz w:val="23"/>
          <w:szCs w:val="23"/>
          <w:highlight w:val="yellow"/>
        </w:rPr>
        <w:t>喀痰吸引等実施結果報告書（別紙様式４）</w:t>
      </w:r>
      <w:r w:rsidRPr="000D57E6">
        <w:rPr>
          <w:rFonts w:ascii="ＭＳ ゴシック" w:eastAsia="ＭＳ ゴシック" w:hAnsi="ＭＳ ゴシック" w:cs="ＭＳ 明朝"/>
          <w:sz w:val="23"/>
          <w:szCs w:val="23"/>
        </w:rPr>
        <w:t>に記載し、速やかに千葉県知事に提出する。</w:t>
      </w:r>
    </w:p>
    <w:p w14:paraId="7D23A2C8" w14:textId="77777777" w:rsidR="00023BAB" w:rsidRPr="000D57E6" w:rsidRDefault="00023BAB">
      <w:pPr>
        <w:ind w:left="1221" w:hanging="1219"/>
        <w:jc w:val="left"/>
        <w:rPr>
          <w:rFonts w:ascii="ＭＳ ゴシック" w:eastAsia="ＭＳ ゴシック" w:hAnsi="ＭＳ ゴシック" w:cs="ＭＳ 明朝"/>
          <w:sz w:val="23"/>
          <w:szCs w:val="23"/>
        </w:rPr>
      </w:pPr>
    </w:p>
    <w:p w14:paraId="5B28C06D"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２２　秘密の保持</w:t>
      </w:r>
    </w:p>
    <w:p w14:paraId="456AF37C" w14:textId="77777777" w:rsidR="00023BAB" w:rsidRPr="000D57E6" w:rsidRDefault="00023BAB" w:rsidP="000D57E6">
      <w:pPr>
        <w:ind w:leftChars="100" w:left="210"/>
        <w:jc w:val="left"/>
        <w:rPr>
          <w:sz w:val="23"/>
          <w:szCs w:val="23"/>
        </w:rPr>
      </w:pPr>
      <w:r w:rsidRPr="000D57E6">
        <w:rPr>
          <w:rFonts w:ascii="ＭＳ ゴシック" w:eastAsia="ＭＳ ゴシック" w:hAnsi="ＭＳ ゴシック" w:cs="ＭＳ 明朝"/>
          <w:color w:val="000000"/>
          <w:sz w:val="23"/>
          <w:szCs w:val="23"/>
        </w:rPr>
        <w:t>当該研修に関わる者は、その業務上知り得た対象者又はその家族等の秘密を漏らしてはならない。</w:t>
      </w:r>
    </w:p>
    <w:p w14:paraId="330BA660" w14:textId="77777777" w:rsidR="00023BAB" w:rsidRPr="000D57E6" w:rsidRDefault="00023BAB">
      <w:pPr>
        <w:ind w:left="231"/>
        <w:jc w:val="left"/>
        <w:rPr>
          <w:sz w:val="23"/>
          <w:szCs w:val="23"/>
        </w:rPr>
      </w:pPr>
      <w:r w:rsidRPr="000D57E6">
        <w:rPr>
          <w:rFonts w:ascii="ＭＳ ゴシック" w:eastAsia="ＭＳ ゴシック" w:hAnsi="ＭＳ ゴシック" w:cs="ＭＳ 明朝"/>
          <w:color w:val="000000"/>
          <w:sz w:val="23"/>
          <w:szCs w:val="23"/>
        </w:rPr>
        <w:t>また、当該研修の受講者である介護職員等に対し、その旨についての周知等を徹底するものとする。</w:t>
      </w:r>
    </w:p>
    <w:p w14:paraId="60FA91E8" w14:textId="77777777" w:rsidR="00023BAB" w:rsidRPr="000D57E6" w:rsidRDefault="00023BAB">
      <w:pPr>
        <w:pStyle w:val="ac"/>
        <w:ind w:left="1221" w:hanging="1219"/>
        <w:jc w:val="left"/>
        <w:rPr>
          <w:rFonts w:ascii="ＭＳ ゴシック" w:eastAsia="ＭＳ ゴシック" w:hAnsi="ＭＳ ゴシック" w:cs="ＭＳ ゴシック"/>
          <w:color w:val="000000"/>
          <w:sz w:val="23"/>
          <w:szCs w:val="23"/>
        </w:rPr>
      </w:pPr>
    </w:p>
    <w:p w14:paraId="07BC53BE" w14:textId="77777777" w:rsidR="00023BAB" w:rsidRPr="000D57E6" w:rsidRDefault="000D57E6">
      <w:pPr>
        <w:ind w:left="1221" w:hanging="1219"/>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明朝" w:hint="eastAsia"/>
          <w:sz w:val="23"/>
          <w:szCs w:val="23"/>
        </w:rPr>
        <w:t>３</w:t>
      </w:r>
      <w:r w:rsidR="00023BAB" w:rsidRPr="000D57E6">
        <w:rPr>
          <w:rFonts w:ascii="ＭＳ ゴシック" w:eastAsia="ＭＳ ゴシック" w:hAnsi="ＭＳ ゴシック" w:cs="ＭＳ 明朝"/>
          <w:sz w:val="23"/>
          <w:szCs w:val="23"/>
        </w:rPr>
        <w:t xml:space="preserve">　経理</w:t>
      </w:r>
    </w:p>
    <w:p w14:paraId="5EE5470F"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当該研修の経理は他と区分して整理する。また、会計帳簿、決算書類等収支状況を明らかにする書類を整備する。</w:t>
      </w:r>
    </w:p>
    <w:p w14:paraId="1CE3FCA4"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715FF285" w14:textId="77777777" w:rsidR="00023BAB" w:rsidRPr="000D57E6" w:rsidRDefault="000D57E6">
      <w:pPr>
        <w:pStyle w:val="ac"/>
        <w:ind w:left="2"/>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４</w:t>
      </w:r>
      <w:r w:rsidR="00023BAB" w:rsidRPr="000D57E6">
        <w:rPr>
          <w:rFonts w:ascii="ＭＳ ゴシック" w:eastAsia="ＭＳ ゴシック" w:hAnsi="ＭＳ ゴシック" w:cs="ＭＳ ゴシック"/>
          <w:sz w:val="23"/>
          <w:szCs w:val="23"/>
        </w:rPr>
        <w:t xml:space="preserve">　帳簿及び書類の保存</w:t>
      </w:r>
    </w:p>
    <w:p w14:paraId="08E7DB72"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（１）長期保存書類</w:t>
      </w:r>
    </w:p>
    <w:p w14:paraId="41DA5318" w14:textId="77777777" w:rsidR="00023BAB" w:rsidRPr="000D57E6" w:rsidRDefault="00023BAB">
      <w:pPr>
        <w:pStyle w:val="ac"/>
        <w:ind w:left="420"/>
        <w:jc w:val="left"/>
        <w:rPr>
          <w:sz w:val="23"/>
          <w:szCs w:val="23"/>
        </w:rPr>
      </w:pPr>
      <w:r w:rsidRPr="000D57E6">
        <w:rPr>
          <w:rFonts w:ascii="ＭＳ ゴシック" w:eastAsia="ＭＳ ゴシック" w:hAnsi="ＭＳ ゴシック" w:cs="ＭＳ ゴシック"/>
          <w:sz w:val="23"/>
          <w:szCs w:val="23"/>
        </w:rPr>
        <w:t>喀痰吸引等登録県機関の登録、更新、変更に係る申請書、届出書及び添付書類並びに研修修了者管理簿は、長期保存とする。</w:t>
      </w:r>
    </w:p>
    <w:p w14:paraId="6FB29FC6"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32A869E3"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（２）５年保存書類</w:t>
      </w:r>
    </w:p>
    <w:p w14:paraId="01F30628"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　前号に掲げるほか、業務に関する関係書類は、５年間保存する。</w:t>
      </w:r>
    </w:p>
    <w:p w14:paraId="633FD417"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22B872F7"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（３）廃棄等</w:t>
      </w:r>
    </w:p>
    <w:p w14:paraId="191F3AD6" w14:textId="77777777" w:rsidR="00023BAB" w:rsidRPr="000D57E6" w:rsidRDefault="00023BAB">
      <w:pPr>
        <w:pStyle w:val="ac"/>
        <w:ind w:left="440" w:hanging="230"/>
        <w:jc w:val="left"/>
        <w:rPr>
          <w:sz w:val="23"/>
          <w:szCs w:val="23"/>
        </w:rPr>
      </w:pPr>
      <w:r w:rsidRPr="000D57E6">
        <w:rPr>
          <w:rFonts w:ascii="ＭＳ ゴシック" w:eastAsia="ＭＳ ゴシック" w:hAnsi="ＭＳ ゴシック" w:cs="ＭＳ ゴシック"/>
          <w:sz w:val="23"/>
          <w:szCs w:val="23"/>
        </w:rPr>
        <w:t xml:space="preserve">　関係書類の保存は、確実かつ秘密が漏れることがない方法により行い、廃棄は、焼却その他の復元することができない方法により行う。</w:t>
      </w:r>
    </w:p>
    <w:p w14:paraId="5E20D3B2" w14:textId="77777777" w:rsidR="000D57E6" w:rsidRDefault="000D57E6" w:rsidP="000D57E6">
      <w:pPr>
        <w:pStyle w:val="ac"/>
        <w:ind w:left="2" w:hanging="2"/>
        <w:jc w:val="left"/>
        <w:rPr>
          <w:rFonts w:ascii="ＭＳ ゴシック" w:eastAsia="ＭＳ ゴシック" w:hAnsi="ＭＳ ゴシック" w:cs="ＭＳ ゴシック"/>
          <w:sz w:val="23"/>
          <w:szCs w:val="23"/>
        </w:rPr>
      </w:pPr>
    </w:p>
    <w:p w14:paraId="2C663718" w14:textId="77777777" w:rsidR="00023BAB" w:rsidRPr="000D57E6" w:rsidRDefault="00023BAB" w:rsidP="000D57E6">
      <w:pPr>
        <w:pStyle w:val="ac"/>
        <w:ind w:left="2" w:hanging="2"/>
        <w:jc w:val="left"/>
        <w:rPr>
          <w:sz w:val="23"/>
          <w:szCs w:val="23"/>
        </w:rPr>
      </w:pPr>
      <w:r w:rsidRPr="000D57E6">
        <w:rPr>
          <w:rFonts w:ascii="ＭＳ ゴシック" w:eastAsia="ＭＳ ゴシック" w:hAnsi="ＭＳ ゴシック" w:cs="ＭＳ ゴシック"/>
          <w:sz w:val="23"/>
          <w:szCs w:val="23"/>
        </w:rPr>
        <w:t>（４）業務の廃止の場合</w:t>
      </w:r>
    </w:p>
    <w:p w14:paraId="685C6EFB" w14:textId="77777777" w:rsidR="000D57E6" w:rsidRDefault="00023BAB" w:rsidP="000D57E6">
      <w:pPr>
        <w:pStyle w:val="ac"/>
        <w:ind w:leftChars="100" w:left="424" w:hangingChars="93" w:hanging="214"/>
        <w:jc w:val="left"/>
        <w:rPr>
          <w:rFonts w:ascii="ＭＳ ゴシック" w:eastAsia="ＭＳ ゴシック" w:hAnsi="ＭＳ ゴシック" w:cs="ＭＳ ゴシック"/>
          <w:sz w:val="23"/>
          <w:szCs w:val="23"/>
        </w:rPr>
      </w:pPr>
      <w:r w:rsidRPr="000D57E6">
        <w:rPr>
          <w:rFonts w:ascii="ＭＳ ゴシック" w:eastAsia="ＭＳ ゴシック" w:hAnsi="ＭＳ ゴシック" w:cs="ＭＳ ゴシック"/>
          <w:sz w:val="23"/>
          <w:szCs w:val="23"/>
        </w:rPr>
        <w:t xml:space="preserve">　登録研修機関として廃止する場合は、研修修了者管理簿を千葉県に引き継ぐも</w:t>
      </w:r>
      <w:r w:rsidR="000D57E6">
        <w:rPr>
          <w:rFonts w:ascii="ＭＳ ゴシック" w:eastAsia="ＭＳ ゴシック" w:hAnsi="ＭＳ ゴシック" w:cs="ＭＳ ゴシック" w:hint="eastAsia"/>
          <w:sz w:val="23"/>
          <w:szCs w:val="23"/>
        </w:rPr>
        <w:t>のとする。</w:t>
      </w:r>
    </w:p>
    <w:p w14:paraId="3D1A762A" w14:textId="77777777" w:rsidR="000D57E6" w:rsidRPr="000D57E6" w:rsidRDefault="000D57E6" w:rsidP="000D57E6">
      <w:pPr>
        <w:pStyle w:val="ac"/>
        <w:ind w:leftChars="100" w:left="424" w:hangingChars="93" w:hanging="214"/>
        <w:jc w:val="left"/>
        <w:rPr>
          <w:rFonts w:hint="eastAsia"/>
          <w:sz w:val="23"/>
          <w:szCs w:val="23"/>
        </w:rPr>
      </w:pPr>
    </w:p>
    <w:p w14:paraId="3B340113" w14:textId="77777777" w:rsidR="00023BAB" w:rsidRPr="000D57E6" w:rsidRDefault="000D57E6">
      <w:pPr>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５</w:t>
      </w:r>
      <w:r w:rsidR="00023BAB" w:rsidRPr="000D57E6">
        <w:rPr>
          <w:rFonts w:ascii="ＭＳ ゴシック" w:eastAsia="ＭＳ ゴシック" w:hAnsi="ＭＳ ゴシック" w:cs="ＭＳ ゴシック"/>
          <w:sz w:val="23"/>
          <w:szCs w:val="23"/>
        </w:rPr>
        <w:t xml:space="preserve">　</w:t>
      </w:r>
      <w:bookmarkStart w:id="0" w:name="j8_k1"/>
      <w:bookmarkStart w:id="1" w:name="j8"/>
      <w:bookmarkStart w:id="2" w:name="j7_k1_g4"/>
      <w:bookmarkStart w:id="3" w:name="j7_k1_g2"/>
      <w:bookmarkEnd w:id="0"/>
      <w:bookmarkEnd w:id="1"/>
      <w:bookmarkEnd w:id="2"/>
      <w:bookmarkEnd w:id="3"/>
      <w:r w:rsidR="00023BAB" w:rsidRPr="000D57E6">
        <w:rPr>
          <w:rFonts w:ascii="ＭＳ ゴシック" w:eastAsia="ＭＳ ゴシック" w:hAnsi="ＭＳ ゴシック" w:cs="ＭＳ ゴシック"/>
          <w:sz w:val="23"/>
          <w:szCs w:val="23"/>
        </w:rPr>
        <w:t>その他</w:t>
      </w:r>
    </w:p>
    <w:p w14:paraId="551A0B3F"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この規定に定めるもののほか、当該研修の実施に関し必要な事項は当研修機関が必要に応じて千葉県と協議して定めるものとする。</w:t>
      </w:r>
    </w:p>
    <w:p w14:paraId="632E4574" w14:textId="77777777" w:rsidR="00023BAB" w:rsidRDefault="00023BAB">
      <w:pPr>
        <w:pStyle w:val="ac"/>
        <w:ind w:left="1276"/>
        <w:jc w:val="left"/>
        <w:rPr>
          <w:rFonts w:ascii="ＭＳ ゴシック" w:eastAsia="ＭＳ ゴシック" w:hAnsi="ＭＳ ゴシック" w:cs="ＭＳ 明朝"/>
          <w:color w:val="000000"/>
          <w:sz w:val="23"/>
          <w:szCs w:val="23"/>
        </w:rPr>
      </w:pPr>
    </w:p>
    <w:p w14:paraId="012B5D9E" w14:textId="77777777" w:rsidR="009D7866" w:rsidRPr="000D57E6" w:rsidRDefault="009D7866">
      <w:pPr>
        <w:pStyle w:val="ac"/>
        <w:ind w:left="1276"/>
        <w:jc w:val="left"/>
        <w:rPr>
          <w:rFonts w:ascii="ＭＳ ゴシック" w:eastAsia="ＭＳ ゴシック" w:hAnsi="ＭＳ ゴシック" w:cs="ＭＳ 明朝" w:hint="eastAsia"/>
          <w:color w:val="000000"/>
          <w:sz w:val="23"/>
          <w:szCs w:val="23"/>
        </w:rPr>
      </w:pPr>
    </w:p>
    <w:p w14:paraId="77B32E24" w14:textId="77777777" w:rsidR="00023BAB" w:rsidRPr="000D57E6" w:rsidRDefault="00023BAB">
      <w:pPr>
        <w:pStyle w:val="Default"/>
        <w:rPr>
          <w:sz w:val="23"/>
          <w:szCs w:val="23"/>
        </w:rPr>
      </w:pPr>
      <w:r w:rsidRPr="000D57E6">
        <w:rPr>
          <w:sz w:val="23"/>
          <w:szCs w:val="23"/>
        </w:rPr>
        <w:t xml:space="preserve">附 則 </w:t>
      </w:r>
    </w:p>
    <w:p w14:paraId="2FFE20AE" w14:textId="77777777" w:rsidR="00023BAB" w:rsidRPr="000D57E6" w:rsidRDefault="00023BAB">
      <w:pPr>
        <w:pStyle w:val="Default"/>
        <w:rPr>
          <w:sz w:val="23"/>
          <w:szCs w:val="23"/>
        </w:rPr>
      </w:pPr>
      <w:r w:rsidRPr="000D57E6">
        <w:rPr>
          <w:sz w:val="23"/>
          <w:szCs w:val="23"/>
        </w:rPr>
        <w:t xml:space="preserve">（施行期日） </w:t>
      </w:r>
    </w:p>
    <w:p w14:paraId="43386D21" w14:textId="77777777" w:rsidR="00023BAB" w:rsidRPr="000D57E6" w:rsidRDefault="00023BAB">
      <w:pPr>
        <w:pStyle w:val="Default"/>
        <w:rPr>
          <w:sz w:val="23"/>
          <w:szCs w:val="23"/>
        </w:rPr>
        <w:sectPr w:rsidR="00023BAB" w:rsidRPr="000D57E6">
          <w:footerReference w:type="default" r:id="rId7"/>
          <w:pgSz w:w="11906" w:h="16838"/>
          <w:pgMar w:top="1276" w:right="1474" w:bottom="1474" w:left="1474" w:header="720" w:footer="850" w:gutter="0"/>
          <w:cols w:space="720"/>
          <w:docGrid w:type="lines" w:linePitch="360"/>
        </w:sectPr>
      </w:pPr>
      <w:r w:rsidRPr="000D57E6">
        <w:rPr>
          <w:sz w:val="23"/>
          <w:szCs w:val="23"/>
        </w:rPr>
        <w:t>この規程は、令和</w:t>
      </w:r>
      <w:r w:rsidRPr="000D57E6">
        <w:rPr>
          <w:sz w:val="23"/>
          <w:szCs w:val="23"/>
          <w:highlight w:val="lightGray"/>
        </w:rPr>
        <w:t>○</w:t>
      </w:r>
      <w:r w:rsidRPr="000D57E6">
        <w:rPr>
          <w:sz w:val="23"/>
          <w:szCs w:val="23"/>
        </w:rPr>
        <w:t>年</w:t>
      </w:r>
      <w:r w:rsidRPr="000D57E6">
        <w:rPr>
          <w:sz w:val="23"/>
          <w:szCs w:val="23"/>
          <w:highlight w:val="lightGray"/>
        </w:rPr>
        <w:t>○</w:t>
      </w:r>
      <w:r w:rsidRPr="000D57E6">
        <w:rPr>
          <w:sz w:val="23"/>
          <w:szCs w:val="23"/>
        </w:rPr>
        <w:t>月</w:t>
      </w:r>
      <w:r w:rsidRPr="000D57E6">
        <w:rPr>
          <w:sz w:val="23"/>
          <w:szCs w:val="23"/>
          <w:highlight w:val="lightGray"/>
        </w:rPr>
        <w:t>○</w:t>
      </w:r>
      <w:r w:rsidRPr="000D57E6">
        <w:rPr>
          <w:sz w:val="23"/>
          <w:szCs w:val="23"/>
        </w:rPr>
        <w:t>日（研修事業開始日）から施行する。</w:t>
      </w:r>
    </w:p>
    <w:p w14:paraId="66BF747C" w14:textId="77777777" w:rsidR="00023BAB" w:rsidRDefault="00023BAB">
      <w:pPr>
        <w:pStyle w:val="Default"/>
      </w:pPr>
      <w:r w:rsidRPr="003A564D">
        <w:rPr>
          <w:rFonts w:cs="ＭＳ 明朝"/>
          <w:szCs w:val="23"/>
          <w:highlight w:val="yellow"/>
        </w:rPr>
        <w:lastRenderedPageBreak/>
        <w:t>別紙１</w:t>
      </w:r>
    </w:p>
    <w:p w14:paraId="59E4AFA8" w14:textId="77777777" w:rsidR="00023BAB" w:rsidRDefault="00023BAB">
      <w:pPr>
        <w:widowControl/>
        <w:ind w:left="2"/>
        <w:jc w:val="center"/>
      </w:pPr>
      <w:r>
        <w:rPr>
          <w:rFonts w:ascii="ＭＳ ゴシック" w:eastAsia="ＭＳ ゴシック" w:hAnsi="ＭＳ ゴシック" w:cs="ＭＳ 明朝"/>
          <w:sz w:val="24"/>
          <w:szCs w:val="23"/>
        </w:rPr>
        <w:t>カリキュラム一覧表</w:t>
      </w:r>
    </w:p>
    <w:p w14:paraId="3533AE7A" w14:textId="77777777" w:rsidR="00023BAB" w:rsidRDefault="00023BAB">
      <w:pPr>
        <w:widowControl/>
        <w:spacing w:line="240" w:lineRule="exact"/>
        <w:ind w:left="2"/>
        <w:jc w:val="center"/>
        <w:rPr>
          <w:rFonts w:ascii="ＭＳ ゴシック" w:eastAsia="ＭＳ ゴシック" w:hAnsi="ＭＳ ゴシック" w:cs="ＭＳ 明朝"/>
          <w:sz w:val="24"/>
          <w:szCs w:val="23"/>
        </w:rPr>
      </w:pPr>
    </w:p>
    <w:p w14:paraId="1AB94E1F" w14:textId="77777777" w:rsidR="00CB05F8" w:rsidRPr="00B1646E" w:rsidRDefault="00CB05F8" w:rsidP="00CB05F8">
      <w:pPr>
        <w:widowControl/>
        <w:spacing w:line="240" w:lineRule="exact"/>
        <w:ind w:left="2"/>
        <w:jc w:val="left"/>
        <w:rPr>
          <w:rFonts w:ascii="ＭＳ ゴシック" w:eastAsia="ＭＳ ゴシック" w:hAnsi="ＭＳ ゴシック" w:cs="ＭＳ 明朝" w:hint="eastAsia"/>
          <w:b/>
          <w:bCs/>
          <w:sz w:val="24"/>
          <w:szCs w:val="23"/>
        </w:rPr>
      </w:pPr>
      <w:r w:rsidRPr="00B1646E">
        <w:rPr>
          <w:rFonts w:ascii="ＭＳ ゴシック" w:eastAsia="ＭＳ ゴシック" w:hAnsi="ＭＳ ゴシック" w:cs="ＭＳ 明朝" w:hint="eastAsia"/>
          <w:b/>
          <w:bCs/>
          <w:sz w:val="24"/>
          <w:szCs w:val="23"/>
        </w:rPr>
        <w:t>基本研修（講義）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709"/>
        <w:gridCol w:w="1134"/>
      </w:tblGrid>
      <w:tr w:rsidR="00CB05F8" w14:paraId="7D8D0BB9" w14:textId="77777777" w:rsidTr="005C7693">
        <w:tc>
          <w:tcPr>
            <w:tcW w:w="1809" w:type="dxa"/>
            <w:shd w:val="clear" w:color="auto" w:fill="auto"/>
          </w:tcPr>
          <w:p w14:paraId="51F6BFE5" w14:textId="77777777" w:rsidR="00CB05F8" w:rsidRDefault="00CB05F8">
            <w:pPr>
              <w:jc w:val="center"/>
            </w:pPr>
            <w:r>
              <w:rPr>
                <w:rFonts w:hint="eastAsia"/>
              </w:rPr>
              <w:t>大項目</w:t>
            </w:r>
          </w:p>
        </w:tc>
        <w:tc>
          <w:tcPr>
            <w:tcW w:w="6521" w:type="dxa"/>
            <w:gridSpan w:val="2"/>
            <w:shd w:val="clear" w:color="auto" w:fill="auto"/>
          </w:tcPr>
          <w:p w14:paraId="022C9CB8" w14:textId="77777777" w:rsidR="00CB05F8" w:rsidRDefault="00CB05F8">
            <w:pPr>
              <w:jc w:val="center"/>
            </w:pPr>
            <w:r>
              <w:rPr>
                <w:rFonts w:hint="eastAsia"/>
              </w:rPr>
              <w:t>中項目</w:t>
            </w:r>
          </w:p>
        </w:tc>
        <w:tc>
          <w:tcPr>
            <w:tcW w:w="1134" w:type="dxa"/>
            <w:shd w:val="clear" w:color="auto" w:fill="auto"/>
          </w:tcPr>
          <w:p w14:paraId="0485013C" w14:textId="77777777" w:rsidR="00CB05F8" w:rsidRDefault="00CB05F8">
            <w:pPr>
              <w:jc w:val="center"/>
            </w:pPr>
            <w:r>
              <w:rPr>
                <w:rFonts w:hint="eastAsia"/>
              </w:rPr>
              <w:t>時間数</w:t>
            </w:r>
          </w:p>
        </w:tc>
      </w:tr>
      <w:tr w:rsidR="005C7693" w14:paraId="2F904E38" w14:textId="77777777" w:rsidTr="005C7693">
        <w:tc>
          <w:tcPr>
            <w:tcW w:w="1809" w:type="dxa"/>
            <w:vMerge w:val="restart"/>
            <w:shd w:val="clear" w:color="auto" w:fill="auto"/>
          </w:tcPr>
          <w:p w14:paraId="2707C07E" w14:textId="77777777" w:rsidR="005C7693" w:rsidRDefault="005C7693">
            <w:r>
              <w:rPr>
                <w:rFonts w:hint="eastAsia"/>
              </w:rPr>
              <w:t>人間と社会</w:t>
            </w:r>
          </w:p>
        </w:tc>
        <w:tc>
          <w:tcPr>
            <w:tcW w:w="5812" w:type="dxa"/>
            <w:shd w:val="clear" w:color="auto" w:fill="auto"/>
          </w:tcPr>
          <w:p w14:paraId="6F707BE9" w14:textId="77777777" w:rsidR="005C7693" w:rsidRDefault="005C7693">
            <w:r>
              <w:rPr>
                <w:rFonts w:hint="eastAsia"/>
              </w:rPr>
              <w:t>個人の尊厳と自立</w:t>
            </w:r>
          </w:p>
        </w:tc>
        <w:tc>
          <w:tcPr>
            <w:tcW w:w="709" w:type="dxa"/>
            <w:shd w:val="clear" w:color="auto" w:fill="auto"/>
          </w:tcPr>
          <w:p w14:paraId="494E8731" w14:textId="77777777" w:rsidR="005C7693" w:rsidRDefault="005C7693">
            <w:pPr>
              <w:rPr>
                <w:rFonts w:hint="eastAsia"/>
              </w:rPr>
            </w:pPr>
            <w:r>
              <w:rPr>
                <w:rFonts w:hint="eastAsia"/>
              </w:rPr>
              <w:t>0.5</w:t>
            </w:r>
          </w:p>
        </w:tc>
        <w:tc>
          <w:tcPr>
            <w:tcW w:w="1134" w:type="dxa"/>
            <w:vMerge w:val="restart"/>
            <w:shd w:val="clear" w:color="auto" w:fill="auto"/>
          </w:tcPr>
          <w:p w14:paraId="64A52BDB" w14:textId="77777777" w:rsidR="005C7693" w:rsidRDefault="005C7693">
            <w:r>
              <w:rPr>
                <w:rFonts w:hint="eastAsia"/>
              </w:rPr>
              <w:t>1.5</w:t>
            </w:r>
            <w:r>
              <w:rPr>
                <w:rFonts w:hint="eastAsia"/>
              </w:rPr>
              <w:t>時間</w:t>
            </w:r>
          </w:p>
        </w:tc>
      </w:tr>
      <w:tr w:rsidR="005C7693" w14:paraId="404711AA" w14:textId="77777777" w:rsidTr="005C7693">
        <w:tc>
          <w:tcPr>
            <w:tcW w:w="1809" w:type="dxa"/>
            <w:vMerge/>
            <w:shd w:val="clear" w:color="auto" w:fill="auto"/>
          </w:tcPr>
          <w:p w14:paraId="4E159621" w14:textId="77777777" w:rsidR="005C7693" w:rsidRDefault="005C7693"/>
        </w:tc>
        <w:tc>
          <w:tcPr>
            <w:tcW w:w="5812" w:type="dxa"/>
            <w:shd w:val="clear" w:color="auto" w:fill="auto"/>
          </w:tcPr>
          <w:p w14:paraId="2D2D5D63" w14:textId="77777777" w:rsidR="005C7693" w:rsidRDefault="005C7693">
            <w:r>
              <w:rPr>
                <w:rFonts w:hint="eastAsia"/>
              </w:rPr>
              <w:t>医療の倫理</w:t>
            </w:r>
          </w:p>
        </w:tc>
        <w:tc>
          <w:tcPr>
            <w:tcW w:w="709" w:type="dxa"/>
            <w:shd w:val="clear" w:color="auto" w:fill="auto"/>
          </w:tcPr>
          <w:p w14:paraId="406459EF" w14:textId="77777777" w:rsidR="005C7693" w:rsidRDefault="005C7693">
            <w:pPr>
              <w:rPr>
                <w:rFonts w:hint="eastAsia"/>
              </w:rPr>
            </w:pPr>
            <w:r>
              <w:rPr>
                <w:rFonts w:hint="eastAsia"/>
              </w:rPr>
              <w:t>0.5</w:t>
            </w:r>
          </w:p>
        </w:tc>
        <w:tc>
          <w:tcPr>
            <w:tcW w:w="1134" w:type="dxa"/>
            <w:vMerge/>
            <w:shd w:val="clear" w:color="auto" w:fill="auto"/>
          </w:tcPr>
          <w:p w14:paraId="64DAFDCA" w14:textId="77777777" w:rsidR="005C7693" w:rsidRDefault="005C7693"/>
        </w:tc>
      </w:tr>
      <w:tr w:rsidR="005C7693" w14:paraId="3CF32833" w14:textId="77777777" w:rsidTr="005C7693">
        <w:tc>
          <w:tcPr>
            <w:tcW w:w="1809" w:type="dxa"/>
            <w:vMerge/>
            <w:shd w:val="clear" w:color="auto" w:fill="auto"/>
          </w:tcPr>
          <w:p w14:paraId="017D7417" w14:textId="77777777" w:rsidR="005C7693" w:rsidRDefault="005C7693"/>
        </w:tc>
        <w:tc>
          <w:tcPr>
            <w:tcW w:w="5812" w:type="dxa"/>
            <w:shd w:val="clear" w:color="auto" w:fill="auto"/>
          </w:tcPr>
          <w:p w14:paraId="44DB34DA" w14:textId="77777777" w:rsidR="005C7693" w:rsidRDefault="005C7693">
            <w:r>
              <w:rPr>
                <w:rFonts w:hint="eastAsia"/>
              </w:rPr>
              <w:t>利用者や家族の気持ちの理解</w:t>
            </w:r>
          </w:p>
        </w:tc>
        <w:tc>
          <w:tcPr>
            <w:tcW w:w="709" w:type="dxa"/>
            <w:shd w:val="clear" w:color="auto" w:fill="auto"/>
          </w:tcPr>
          <w:p w14:paraId="28876644" w14:textId="77777777" w:rsidR="005C7693" w:rsidRDefault="005C7693">
            <w:pPr>
              <w:rPr>
                <w:rFonts w:hint="eastAsia"/>
              </w:rPr>
            </w:pPr>
            <w:r>
              <w:rPr>
                <w:rFonts w:hint="eastAsia"/>
              </w:rPr>
              <w:t>0.5</w:t>
            </w:r>
          </w:p>
        </w:tc>
        <w:tc>
          <w:tcPr>
            <w:tcW w:w="1134" w:type="dxa"/>
            <w:vMerge/>
            <w:shd w:val="clear" w:color="auto" w:fill="auto"/>
          </w:tcPr>
          <w:p w14:paraId="6D6B0030" w14:textId="77777777" w:rsidR="005C7693" w:rsidRDefault="005C7693"/>
        </w:tc>
      </w:tr>
      <w:tr w:rsidR="005C7693" w14:paraId="28B94324" w14:textId="77777777" w:rsidTr="005C7693">
        <w:tc>
          <w:tcPr>
            <w:tcW w:w="1809" w:type="dxa"/>
            <w:vMerge w:val="restart"/>
            <w:shd w:val="clear" w:color="auto" w:fill="auto"/>
          </w:tcPr>
          <w:p w14:paraId="575A029E" w14:textId="77777777" w:rsidR="005C7693" w:rsidRDefault="005C7693">
            <w:pPr>
              <w:rPr>
                <w:rFonts w:hint="eastAsia"/>
              </w:rPr>
            </w:pPr>
            <w:r>
              <w:rPr>
                <w:rFonts w:hint="eastAsia"/>
              </w:rPr>
              <w:t>保健医療制度とチーム医療</w:t>
            </w:r>
          </w:p>
        </w:tc>
        <w:tc>
          <w:tcPr>
            <w:tcW w:w="5812" w:type="dxa"/>
            <w:shd w:val="clear" w:color="auto" w:fill="auto"/>
          </w:tcPr>
          <w:p w14:paraId="33235C4A" w14:textId="77777777" w:rsidR="005C7693" w:rsidRDefault="005C7693">
            <w:r>
              <w:rPr>
                <w:rFonts w:hint="eastAsia"/>
              </w:rPr>
              <w:t>保健医療に関する制度</w:t>
            </w:r>
          </w:p>
        </w:tc>
        <w:tc>
          <w:tcPr>
            <w:tcW w:w="709" w:type="dxa"/>
            <w:shd w:val="clear" w:color="auto" w:fill="auto"/>
          </w:tcPr>
          <w:p w14:paraId="6E984425" w14:textId="77777777" w:rsidR="005C7693" w:rsidRDefault="005C7693">
            <w:pPr>
              <w:rPr>
                <w:rFonts w:hint="eastAsia"/>
              </w:rPr>
            </w:pPr>
            <w:r>
              <w:rPr>
                <w:rFonts w:hint="eastAsia"/>
              </w:rPr>
              <w:t>1.0</w:t>
            </w:r>
          </w:p>
        </w:tc>
        <w:tc>
          <w:tcPr>
            <w:tcW w:w="1134" w:type="dxa"/>
            <w:vMerge w:val="restart"/>
            <w:shd w:val="clear" w:color="auto" w:fill="auto"/>
          </w:tcPr>
          <w:p w14:paraId="627B214C" w14:textId="77777777" w:rsidR="005C7693" w:rsidRDefault="005C7693">
            <w:r>
              <w:rPr>
                <w:rFonts w:hint="eastAsia"/>
              </w:rPr>
              <w:t>2.0</w:t>
            </w:r>
            <w:r>
              <w:rPr>
                <w:rFonts w:hint="eastAsia"/>
              </w:rPr>
              <w:t>時間</w:t>
            </w:r>
          </w:p>
        </w:tc>
      </w:tr>
      <w:tr w:rsidR="005C7693" w14:paraId="5343D69E" w14:textId="77777777" w:rsidTr="005C7693">
        <w:tc>
          <w:tcPr>
            <w:tcW w:w="1809" w:type="dxa"/>
            <w:vMerge/>
            <w:shd w:val="clear" w:color="auto" w:fill="auto"/>
          </w:tcPr>
          <w:p w14:paraId="66519072" w14:textId="77777777" w:rsidR="005C7693" w:rsidRDefault="005C7693"/>
        </w:tc>
        <w:tc>
          <w:tcPr>
            <w:tcW w:w="5812" w:type="dxa"/>
            <w:shd w:val="clear" w:color="auto" w:fill="auto"/>
          </w:tcPr>
          <w:p w14:paraId="621F537B" w14:textId="77777777" w:rsidR="005C7693" w:rsidRDefault="005C7693">
            <w:r>
              <w:rPr>
                <w:rFonts w:hint="eastAsia"/>
              </w:rPr>
              <w:t>医行為に関する法律</w:t>
            </w:r>
          </w:p>
        </w:tc>
        <w:tc>
          <w:tcPr>
            <w:tcW w:w="709" w:type="dxa"/>
            <w:shd w:val="clear" w:color="auto" w:fill="auto"/>
          </w:tcPr>
          <w:p w14:paraId="66D28F5D" w14:textId="77777777" w:rsidR="005C7693" w:rsidRDefault="005C7693">
            <w:pPr>
              <w:rPr>
                <w:rFonts w:hint="eastAsia"/>
              </w:rPr>
            </w:pPr>
            <w:r>
              <w:rPr>
                <w:rFonts w:hint="eastAsia"/>
              </w:rPr>
              <w:t>0.5</w:t>
            </w:r>
          </w:p>
        </w:tc>
        <w:tc>
          <w:tcPr>
            <w:tcW w:w="1134" w:type="dxa"/>
            <w:vMerge/>
            <w:shd w:val="clear" w:color="auto" w:fill="auto"/>
          </w:tcPr>
          <w:p w14:paraId="36D2E264" w14:textId="77777777" w:rsidR="005C7693" w:rsidRDefault="005C7693"/>
        </w:tc>
      </w:tr>
      <w:tr w:rsidR="005C7693" w14:paraId="0FA3D8B9" w14:textId="77777777" w:rsidTr="005C7693">
        <w:tc>
          <w:tcPr>
            <w:tcW w:w="1809" w:type="dxa"/>
            <w:vMerge/>
            <w:shd w:val="clear" w:color="auto" w:fill="auto"/>
          </w:tcPr>
          <w:p w14:paraId="6C8D3F64" w14:textId="77777777" w:rsidR="005C7693" w:rsidRDefault="005C7693"/>
        </w:tc>
        <w:tc>
          <w:tcPr>
            <w:tcW w:w="5812" w:type="dxa"/>
            <w:shd w:val="clear" w:color="auto" w:fill="auto"/>
          </w:tcPr>
          <w:p w14:paraId="01C5D0EC" w14:textId="77777777" w:rsidR="005C7693" w:rsidRDefault="005C7693">
            <w:r>
              <w:rPr>
                <w:rFonts w:hint="eastAsia"/>
              </w:rPr>
              <w:t>チーム医療と介護職との連携</w:t>
            </w:r>
          </w:p>
        </w:tc>
        <w:tc>
          <w:tcPr>
            <w:tcW w:w="709" w:type="dxa"/>
            <w:shd w:val="clear" w:color="auto" w:fill="auto"/>
          </w:tcPr>
          <w:p w14:paraId="1CECAF4D" w14:textId="77777777" w:rsidR="005C7693" w:rsidRDefault="005C7693">
            <w:pPr>
              <w:rPr>
                <w:rFonts w:hint="eastAsia"/>
              </w:rPr>
            </w:pPr>
            <w:r>
              <w:rPr>
                <w:rFonts w:hint="eastAsia"/>
              </w:rPr>
              <w:t>0.5</w:t>
            </w:r>
          </w:p>
        </w:tc>
        <w:tc>
          <w:tcPr>
            <w:tcW w:w="1134" w:type="dxa"/>
            <w:vMerge/>
            <w:shd w:val="clear" w:color="auto" w:fill="auto"/>
          </w:tcPr>
          <w:p w14:paraId="3F0DCDFA" w14:textId="77777777" w:rsidR="005C7693" w:rsidRDefault="005C7693"/>
        </w:tc>
      </w:tr>
      <w:tr w:rsidR="005C7693" w14:paraId="723E4AA7" w14:textId="77777777" w:rsidTr="005C7693">
        <w:tc>
          <w:tcPr>
            <w:tcW w:w="1809" w:type="dxa"/>
            <w:vMerge w:val="restart"/>
            <w:shd w:val="clear" w:color="auto" w:fill="auto"/>
          </w:tcPr>
          <w:p w14:paraId="1BBDF013" w14:textId="77777777" w:rsidR="005C7693" w:rsidRDefault="005C7693">
            <w:r>
              <w:rPr>
                <w:rFonts w:hint="eastAsia"/>
              </w:rPr>
              <w:t>安全な療養生活</w:t>
            </w:r>
          </w:p>
        </w:tc>
        <w:tc>
          <w:tcPr>
            <w:tcW w:w="5812" w:type="dxa"/>
            <w:shd w:val="clear" w:color="auto" w:fill="auto"/>
          </w:tcPr>
          <w:p w14:paraId="60AFCB96" w14:textId="77777777" w:rsidR="005C7693" w:rsidRDefault="005C7693">
            <w:r>
              <w:rPr>
                <w:rFonts w:hint="eastAsia"/>
              </w:rPr>
              <w:t>たんの吸引や経管栄養の安全な実施</w:t>
            </w:r>
          </w:p>
        </w:tc>
        <w:tc>
          <w:tcPr>
            <w:tcW w:w="709" w:type="dxa"/>
            <w:shd w:val="clear" w:color="auto" w:fill="auto"/>
          </w:tcPr>
          <w:p w14:paraId="53222CA8" w14:textId="77777777" w:rsidR="005C7693" w:rsidRDefault="005C7693">
            <w:pPr>
              <w:rPr>
                <w:rFonts w:hint="eastAsia"/>
              </w:rPr>
            </w:pPr>
            <w:r>
              <w:rPr>
                <w:rFonts w:hint="eastAsia"/>
              </w:rPr>
              <w:t>2.0</w:t>
            </w:r>
          </w:p>
        </w:tc>
        <w:tc>
          <w:tcPr>
            <w:tcW w:w="1134" w:type="dxa"/>
            <w:vMerge w:val="restart"/>
            <w:shd w:val="clear" w:color="auto" w:fill="auto"/>
          </w:tcPr>
          <w:p w14:paraId="611809D6" w14:textId="77777777" w:rsidR="005C7693" w:rsidRDefault="005C7693">
            <w:r>
              <w:rPr>
                <w:rFonts w:hint="eastAsia"/>
              </w:rPr>
              <w:t>4.0</w:t>
            </w:r>
            <w:r>
              <w:rPr>
                <w:rFonts w:hint="eastAsia"/>
              </w:rPr>
              <w:t>時間</w:t>
            </w:r>
          </w:p>
        </w:tc>
      </w:tr>
      <w:tr w:rsidR="005C7693" w14:paraId="187E05CC" w14:textId="77777777" w:rsidTr="005C7693">
        <w:tc>
          <w:tcPr>
            <w:tcW w:w="1809" w:type="dxa"/>
            <w:vMerge/>
            <w:shd w:val="clear" w:color="auto" w:fill="auto"/>
          </w:tcPr>
          <w:p w14:paraId="5AC2E8CB" w14:textId="77777777" w:rsidR="005C7693" w:rsidRDefault="005C7693"/>
        </w:tc>
        <w:tc>
          <w:tcPr>
            <w:tcW w:w="5812" w:type="dxa"/>
            <w:shd w:val="clear" w:color="auto" w:fill="auto"/>
          </w:tcPr>
          <w:p w14:paraId="0269A4F8" w14:textId="77777777" w:rsidR="005C7693" w:rsidRDefault="005C7693">
            <w:pPr>
              <w:rPr>
                <w:rFonts w:hint="eastAsia"/>
              </w:rPr>
            </w:pPr>
            <w:r>
              <w:rPr>
                <w:rFonts w:hint="eastAsia"/>
              </w:rPr>
              <w:t>救急蘇生法</w:t>
            </w:r>
          </w:p>
        </w:tc>
        <w:tc>
          <w:tcPr>
            <w:tcW w:w="709" w:type="dxa"/>
            <w:shd w:val="clear" w:color="auto" w:fill="auto"/>
          </w:tcPr>
          <w:p w14:paraId="29EA5CD1" w14:textId="77777777" w:rsidR="005C7693" w:rsidRDefault="005C7693">
            <w:pPr>
              <w:rPr>
                <w:rFonts w:hint="eastAsia"/>
              </w:rPr>
            </w:pPr>
            <w:r>
              <w:rPr>
                <w:rFonts w:hint="eastAsia"/>
              </w:rPr>
              <w:t>2.0</w:t>
            </w:r>
          </w:p>
        </w:tc>
        <w:tc>
          <w:tcPr>
            <w:tcW w:w="1134" w:type="dxa"/>
            <w:vMerge/>
            <w:shd w:val="clear" w:color="auto" w:fill="auto"/>
          </w:tcPr>
          <w:p w14:paraId="1EF7838A" w14:textId="77777777" w:rsidR="005C7693" w:rsidRDefault="005C7693"/>
        </w:tc>
      </w:tr>
      <w:tr w:rsidR="005C7693" w14:paraId="68E3ACF5" w14:textId="77777777" w:rsidTr="005C7693">
        <w:tc>
          <w:tcPr>
            <w:tcW w:w="1809" w:type="dxa"/>
            <w:vMerge w:val="restart"/>
            <w:shd w:val="clear" w:color="auto" w:fill="auto"/>
          </w:tcPr>
          <w:p w14:paraId="35B13395" w14:textId="77777777" w:rsidR="005C7693" w:rsidRDefault="005C7693">
            <w:r>
              <w:rPr>
                <w:rFonts w:hint="eastAsia"/>
              </w:rPr>
              <w:t>清潔保持と感染予防</w:t>
            </w:r>
          </w:p>
        </w:tc>
        <w:tc>
          <w:tcPr>
            <w:tcW w:w="5812" w:type="dxa"/>
            <w:shd w:val="clear" w:color="auto" w:fill="auto"/>
          </w:tcPr>
          <w:p w14:paraId="6A14B81D" w14:textId="77777777" w:rsidR="005C7693" w:rsidRDefault="005C7693">
            <w:pPr>
              <w:rPr>
                <w:rFonts w:hint="eastAsia"/>
              </w:rPr>
            </w:pPr>
            <w:r>
              <w:rPr>
                <w:rFonts w:hint="eastAsia"/>
              </w:rPr>
              <w:t>感染予防</w:t>
            </w:r>
          </w:p>
        </w:tc>
        <w:tc>
          <w:tcPr>
            <w:tcW w:w="709" w:type="dxa"/>
            <w:shd w:val="clear" w:color="auto" w:fill="auto"/>
          </w:tcPr>
          <w:p w14:paraId="37E81A56" w14:textId="77777777" w:rsidR="005C7693" w:rsidRDefault="005C7693">
            <w:pPr>
              <w:rPr>
                <w:rFonts w:hint="eastAsia"/>
              </w:rPr>
            </w:pPr>
            <w:r>
              <w:rPr>
                <w:rFonts w:hint="eastAsia"/>
              </w:rPr>
              <w:t>0.5</w:t>
            </w:r>
          </w:p>
        </w:tc>
        <w:tc>
          <w:tcPr>
            <w:tcW w:w="1134" w:type="dxa"/>
            <w:vMerge w:val="restart"/>
            <w:shd w:val="clear" w:color="auto" w:fill="auto"/>
          </w:tcPr>
          <w:p w14:paraId="5E471B00" w14:textId="77777777" w:rsidR="005C7693" w:rsidRDefault="005C7693">
            <w:r>
              <w:rPr>
                <w:rFonts w:hint="eastAsia"/>
              </w:rPr>
              <w:t>2.5</w:t>
            </w:r>
            <w:r>
              <w:rPr>
                <w:rFonts w:hint="eastAsia"/>
              </w:rPr>
              <w:t>時間</w:t>
            </w:r>
          </w:p>
        </w:tc>
      </w:tr>
      <w:tr w:rsidR="005C7693" w14:paraId="10F0C40E" w14:textId="77777777" w:rsidTr="005C7693">
        <w:tc>
          <w:tcPr>
            <w:tcW w:w="1809" w:type="dxa"/>
            <w:vMerge/>
            <w:shd w:val="clear" w:color="auto" w:fill="auto"/>
          </w:tcPr>
          <w:p w14:paraId="016F2AAB" w14:textId="77777777" w:rsidR="005C7693" w:rsidRDefault="005C7693"/>
        </w:tc>
        <w:tc>
          <w:tcPr>
            <w:tcW w:w="5812" w:type="dxa"/>
            <w:shd w:val="clear" w:color="auto" w:fill="auto"/>
          </w:tcPr>
          <w:p w14:paraId="20C498AC" w14:textId="77777777" w:rsidR="005C7693" w:rsidRDefault="005C7693">
            <w:pPr>
              <w:rPr>
                <w:rFonts w:hint="eastAsia"/>
              </w:rPr>
            </w:pPr>
            <w:r>
              <w:rPr>
                <w:rFonts w:hint="eastAsia"/>
              </w:rPr>
              <w:t>職員の感染予防</w:t>
            </w:r>
          </w:p>
        </w:tc>
        <w:tc>
          <w:tcPr>
            <w:tcW w:w="709" w:type="dxa"/>
            <w:shd w:val="clear" w:color="auto" w:fill="auto"/>
          </w:tcPr>
          <w:p w14:paraId="3121BAF4" w14:textId="77777777" w:rsidR="005C7693" w:rsidRDefault="005C7693">
            <w:pPr>
              <w:rPr>
                <w:rFonts w:hint="eastAsia"/>
              </w:rPr>
            </w:pPr>
            <w:r>
              <w:rPr>
                <w:rFonts w:hint="eastAsia"/>
              </w:rPr>
              <w:t>0.5</w:t>
            </w:r>
          </w:p>
        </w:tc>
        <w:tc>
          <w:tcPr>
            <w:tcW w:w="1134" w:type="dxa"/>
            <w:vMerge/>
            <w:shd w:val="clear" w:color="auto" w:fill="auto"/>
          </w:tcPr>
          <w:p w14:paraId="760DF805" w14:textId="77777777" w:rsidR="005C7693" w:rsidRDefault="005C7693"/>
        </w:tc>
      </w:tr>
      <w:tr w:rsidR="005C7693" w14:paraId="0B69EDC7" w14:textId="77777777" w:rsidTr="005C7693">
        <w:tc>
          <w:tcPr>
            <w:tcW w:w="1809" w:type="dxa"/>
            <w:vMerge/>
            <w:shd w:val="clear" w:color="auto" w:fill="auto"/>
          </w:tcPr>
          <w:p w14:paraId="7F9DFC10" w14:textId="77777777" w:rsidR="005C7693" w:rsidRDefault="005C7693"/>
        </w:tc>
        <w:tc>
          <w:tcPr>
            <w:tcW w:w="5812" w:type="dxa"/>
            <w:shd w:val="clear" w:color="auto" w:fill="auto"/>
          </w:tcPr>
          <w:p w14:paraId="6ADBEDBE" w14:textId="77777777" w:rsidR="005C7693" w:rsidRDefault="005C7693">
            <w:pPr>
              <w:rPr>
                <w:rFonts w:hint="eastAsia"/>
              </w:rPr>
            </w:pPr>
            <w:r>
              <w:rPr>
                <w:rFonts w:hint="eastAsia"/>
              </w:rPr>
              <w:t>療養環境の清潔、消毒法</w:t>
            </w:r>
          </w:p>
        </w:tc>
        <w:tc>
          <w:tcPr>
            <w:tcW w:w="709" w:type="dxa"/>
            <w:shd w:val="clear" w:color="auto" w:fill="auto"/>
          </w:tcPr>
          <w:p w14:paraId="123C7CA6" w14:textId="77777777" w:rsidR="005C7693" w:rsidRDefault="005C7693">
            <w:pPr>
              <w:rPr>
                <w:rFonts w:hint="eastAsia"/>
              </w:rPr>
            </w:pPr>
            <w:r>
              <w:rPr>
                <w:rFonts w:hint="eastAsia"/>
              </w:rPr>
              <w:t>0.5</w:t>
            </w:r>
          </w:p>
        </w:tc>
        <w:tc>
          <w:tcPr>
            <w:tcW w:w="1134" w:type="dxa"/>
            <w:vMerge/>
            <w:shd w:val="clear" w:color="auto" w:fill="auto"/>
          </w:tcPr>
          <w:p w14:paraId="3586B210" w14:textId="77777777" w:rsidR="005C7693" w:rsidRDefault="005C7693"/>
        </w:tc>
      </w:tr>
      <w:tr w:rsidR="005C7693" w14:paraId="7A7A489C" w14:textId="77777777" w:rsidTr="005C7693">
        <w:tc>
          <w:tcPr>
            <w:tcW w:w="1809" w:type="dxa"/>
            <w:vMerge/>
            <w:shd w:val="clear" w:color="auto" w:fill="auto"/>
          </w:tcPr>
          <w:p w14:paraId="79D39639" w14:textId="77777777" w:rsidR="005C7693" w:rsidRDefault="005C7693"/>
        </w:tc>
        <w:tc>
          <w:tcPr>
            <w:tcW w:w="5812" w:type="dxa"/>
            <w:shd w:val="clear" w:color="auto" w:fill="auto"/>
          </w:tcPr>
          <w:p w14:paraId="45370BFB" w14:textId="77777777" w:rsidR="005C7693" w:rsidRDefault="005C7693">
            <w:pPr>
              <w:rPr>
                <w:rFonts w:hint="eastAsia"/>
              </w:rPr>
            </w:pPr>
            <w:r>
              <w:rPr>
                <w:rFonts w:hint="eastAsia"/>
              </w:rPr>
              <w:t>滅菌と消毒</w:t>
            </w:r>
          </w:p>
        </w:tc>
        <w:tc>
          <w:tcPr>
            <w:tcW w:w="709" w:type="dxa"/>
            <w:shd w:val="clear" w:color="auto" w:fill="auto"/>
          </w:tcPr>
          <w:p w14:paraId="6BD37F03" w14:textId="77777777" w:rsidR="005C7693" w:rsidRDefault="005C7693">
            <w:pPr>
              <w:rPr>
                <w:rFonts w:hint="eastAsia"/>
              </w:rPr>
            </w:pPr>
            <w:r>
              <w:rPr>
                <w:rFonts w:hint="eastAsia"/>
              </w:rPr>
              <w:t>1.0</w:t>
            </w:r>
          </w:p>
        </w:tc>
        <w:tc>
          <w:tcPr>
            <w:tcW w:w="1134" w:type="dxa"/>
            <w:vMerge/>
            <w:shd w:val="clear" w:color="auto" w:fill="auto"/>
          </w:tcPr>
          <w:p w14:paraId="2BBC8656" w14:textId="77777777" w:rsidR="005C7693" w:rsidRDefault="005C7693"/>
        </w:tc>
      </w:tr>
      <w:tr w:rsidR="005C7693" w14:paraId="3372EAE4" w14:textId="77777777" w:rsidTr="005C7693">
        <w:tc>
          <w:tcPr>
            <w:tcW w:w="1809" w:type="dxa"/>
            <w:vMerge w:val="restart"/>
            <w:shd w:val="clear" w:color="auto" w:fill="auto"/>
          </w:tcPr>
          <w:p w14:paraId="404091CA" w14:textId="77777777" w:rsidR="005C7693" w:rsidRDefault="005C7693">
            <w:r>
              <w:rPr>
                <w:rFonts w:hint="eastAsia"/>
              </w:rPr>
              <w:t>健康状態の把握</w:t>
            </w:r>
          </w:p>
        </w:tc>
        <w:tc>
          <w:tcPr>
            <w:tcW w:w="5812" w:type="dxa"/>
            <w:shd w:val="clear" w:color="auto" w:fill="auto"/>
          </w:tcPr>
          <w:p w14:paraId="0825DBD0" w14:textId="77777777" w:rsidR="005C7693" w:rsidRDefault="005C7693">
            <w:pPr>
              <w:rPr>
                <w:rFonts w:hint="eastAsia"/>
              </w:rPr>
            </w:pPr>
            <w:r>
              <w:rPr>
                <w:rFonts w:hint="eastAsia"/>
              </w:rPr>
              <w:t>身体・維持の健康</w:t>
            </w:r>
          </w:p>
        </w:tc>
        <w:tc>
          <w:tcPr>
            <w:tcW w:w="709" w:type="dxa"/>
            <w:shd w:val="clear" w:color="auto" w:fill="auto"/>
          </w:tcPr>
          <w:p w14:paraId="2F6E5D7B" w14:textId="77777777" w:rsidR="005C7693" w:rsidRDefault="005C7693">
            <w:pPr>
              <w:rPr>
                <w:rFonts w:hint="eastAsia"/>
              </w:rPr>
            </w:pPr>
            <w:r>
              <w:rPr>
                <w:rFonts w:hint="eastAsia"/>
              </w:rPr>
              <w:t>1.0</w:t>
            </w:r>
          </w:p>
        </w:tc>
        <w:tc>
          <w:tcPr>
            <w:tcW w:w="1134" w:type="dxa"/>
            <w:vMerge w:val="restart"/>
            <w:shd w:val="clear" w:color="auto" w:fill="auto"/>
          </w:tcPr>
          <w:p w14:paraId="380503E3" w14:textId="77777777" w:rsidR="005C7693" w:rsidRDefault="005C7693">
            <w:r>
              <w:rPr>
                <w:rFonts w:hint="eastAsia"/>
              </w:rPr>
              <w:t>3.0</w:t>
            </w:r>
            <w:r>
              <w:rPr>
                <w:rFonts w:hint="eastAsia"/>
              </w:rPr>
              <w:t>時間</w:t>
            </w:r>
          </w:p>
        </w:tc>
      </w:tr>
      <w:tr w:rsidR="005C7693" w14:paraId="246C0239" w14:textId="77777777" w:rsidTr="005C7693">
        <w:tc>
          <w:tcPr>
            <w:tcW w:w="1809" w:type="dxa"/>
            <w:vMerge/>
            <w:shd w:val="clear" w:color="auto" w:fill="auto"/>
          </w:tcPr>
          <w:p w14:paraId="5AA9F4FC" w14:textId="77777777" w:rsidR="005C7693" w:rsidRDefault="005C7693"/>
        </w:tc>
        <w:tc>
          <w:tcPr>
            <w:tcW w:w="5812" w:type="dxa"/>
            <w:shd w:val="clear" w:color="auto" w:fill="auto"/>
          </w:tcPr>
          <w:p w14:paraId="45283E50" w14:textId="77777777" w:rsidR="005C7693" w:rsidRDefault="005C7693">
            <w:pPr>
              <w:rPr>
                <w:rFonts w:hint="eastAsia"/>
              </w:rPr>
            </w:pPr>
            <w:r>
              <w:rPr>
                <w:rFonts w:hint="eastAsia"/>
              </w:rPr>
              <w:t>健康状態を知る項目（バイタルサインなど）</w:t>
            </w:r>
          </w:p>
        </w:tc>
        <w:tc>
          <w:tcPr>
            <w:tcW w:w="709" w:type="dxa"/>
            <w:shd w:val="clear" w:color="auto" w:fill="auto"/>
          </w:tcPr>
          <w:p w14:paraId="33EB69F1" w14:textId="77777777" w:rsidR="005C7693" w:rsidRDefault="005C7693">
            <w:pPr>
              <w:rPr>
                <w:rFonts w:hint="eastAsia"/>
              </w:rPr>
            </w:pPr>
            <w:r>
              <w:rPr>
                <w:rFonts w:hint="eastAsia"/>
              </w:rPr>
              <w:t>1.5</w:t>
            </w:r>
          </w:p>
        </w:tc>
        <w:tc>
          <w:tcPr>
            <w:tcW w:w="1134" w:type="dxa"/>
            <w:vMerge/>
            <w:shd w:val="clear" w:color="auto" w:fill="auto"/>
          </w:tcPr>
          <w:p w14:paraId="694C0516" w14:textId="77777777" w:rsidR="005C7693" w:rsidRDefault="005C7693"/>
        </w:tc>
      </w:tr>
      <w:tr w:rsidR="005C7693" w14:paraId="35119DFA" w14:textId="77777777" w:rsidTr="005C7693">
        <w:tc>
          <w:tcPr>
            <w:tcW w:w="1809" w:type="dxa"/>
            <w:vMerge/>
            <w:shd w:val="clear" w:color="auto" w:fill="auto"/>
          </w:tcPr>
          <w:p w14:paraId="5E9E0764" w14:textId="77777777" w:rsidR="005C7693" w:rsidRDefault="005C7693"/>
        </w:tc>
        <w:tc>
          <w:tcPr>
            <w:tcW w:w="5812" w:type="dxa"/>
            <w:shd w:val="clear" w:color="auto" w:fill="auto"/>
          </w:tcPr>
          <w:p w14:paraId="6F8E7A7E" w14:textId="77777777" w:rsidR="005C7693" w:rsidRDefault="005C7693">
            <w:pPr>
              <w:rPr>
                <w:rFonts w:hint="eastAsia"/>
              </w:rPr>
            </w:pPr>
            <w:r>
              <w:rPr>
                <w:rFonts w:hint="eastAsia"/>
              </w:rPr>
              <w:t>急変状態について</w:t>
            </w:r>
          </w:p>
        </w:tc>
        <w:tc>
          <w:tcPr>
            <w:tcW w:w="709" w:type="dxa"/>
            <w:shd w:val="clear" w:color="auto" w:fill="auto"/>
          </w:tcPr>
          <w:p w14:paraId="47FE1495" w14:textId="77777777" w:rsidR="005C7693" w:rsidRDefault="005C7693">
            <w:pPr>
              <w:rPr>
                <w:rFonts w:hint="eastAsia"/>
              </w:rPr>
            </w:pPr>
            <w:r>
              <w:rPr>
                <w:rFonts w:hint="eastAsia"/>
              </w:rPr>
              <w:t>0.5</w:t>
            </w:r>
          </w:p>
        </w:tc>
        <w:tc>
          <w:tcPr>
            <w:tcW w:w="1134" w:type="dxa"/>
            <w:vMerge/>
            <w:shd w:val="clear" w:color="auto" w:fill="auto"/>
          </w:tcPr>
          <w:p w14:paraId="796865AD" w14:textId="77777777" w:rsidR="005C7693" w:rsidRDefault="005C7693"/>
        </w:tc>
      </w:tr>
      <w:tr w:rsidR="005C7693" w14:paraId="49FB12A7" w14:textId="77777777" w:rsidTr="005C7693">
        <w:tc>
          <w:tcPr>
            <w:tcW w:w="1809" w:type="dxa"/>
            <w:vMerge w:val="restart"/>
            <w:shd w:val="clear" w:color="auto" w:fill="auto"/>
          </w:tcPr>
          <w:p w14:paraId="7FE64AAC" w14:textId="77777777" w:rsidR="005C7693" w:rsidRDefault="005C7693">
            <w:pPr>
              <w:rPr>
                <w:rFonts w:hint="eastAsia"/>
              </w:rPr>
            </w:pPr>
            <w:r>
              <w:rPr>
                <w:rFonts w:hint="eastAsia"/>
              </w:rPr>
              <w:t>高齢者及び障害児・者の「たんの吸引」概論</w:t>
            </w:r>
          </w:p>
        </w:tc>
        <w:tc>
          <w:tcPr>
            <w:tcW w:w="5812" w:type="dxa"/>
            <w:shd w:val="clear" w:color="auto" w:fill="auto"/>
          </w:tcPr>
          <w:p w14:paraId="40CB93EF" w14:textId="77777777" w:rsidR="005C7693" w:rsidRDefault="005C7693">
            <w:pPr>
              <w:rPr>
                <w:rFonts w:hint="eastAsia"/>
              </w:rPr>
            </w:pPr>
            <w:r>
              <w:rPr>
                <w:rFonts w:hint="eastAsia"/>
              </w:rPr>
              <w:t>呼吸の仕組みとはたらき</w:t>
            </w:r>
          </w:p>
        </w:tc>
        <w:tc>
          <w:tcPr>
            <w:tcW w:w="709" w:type="dxa"/>
            <w:shd w:val="clear" w:color="auto" w:fill="auto"/>
          </w:tcPr>
          <w:p w14:paraId="5CF6FD95" w14:textId="77777777" w:rsidR="005C7693" w:rsidRDefault="005C7693">
            <w:pPr>
              <w:rPr>
                <w:rFonts w:hint="eastAsia"/>
              </w:rPr>
            </w:pPr>
            <w:r>
              <w:rPr>
                <w:rFonts w:hint="eastAsia"/>
              </w:rPr>
              <w:t>1.5</w:t>
            </w:r>
          </w:p>
        </w:tc>
        <w:tc>
          <w:tcPr>
            <w:tcW w:w="1134" w:type="dxa"/>
            <w:vMerge w:val="restart"/>
            <w:shd w:val="clear" w:color="auto" w:fill="auto"/>
          </w:tcPr>
          <w:p w14:paraId="0A6B1B18" w14:textId="77777777" w:rsidR="005C7693" w:rsidRDefault="005C7693">
            <w:r>
              <w:rPr>
                <w:rFonts w:hint="eastAsia"/>
              </w:rPr>
              <w:t>11.0</w:t>
            </w:r>
            <w:r>
              <w:rPr>
                <w:rFonts w:hint="eastAsia"/>
              </w:rPr>
              <w:t>時間</w:t>
            </w:r>
          </w:p>
        </w:tc>
      </w:tr>
      <w:tr w:rsidR="005C7693" w14:paraId="3344CEB4" w14:textId="77777777" w:rsidTr="005C7693">
        <w:tc>
          <w:tcPr>
            <w:tcW w:w="1809" w:type="dxa"/>
            <w:vMerge/>
            <w:shd w:val="clear" w:color="auto" w:fill="auto"/>
          </w:tcPr>
          <w:p w14:paraId="40076D94" w14:textId="77777777" w:rsidR="005C7693" w:rsidRDefault="005C7693"/>
        </w:tc>
        <w:tc>
          <w:tcPr>
            <w:tcW w:w="5812" w:type="dxa"/>
            <w:shd w:val="clear" w:color="auto" w:fill="auto"/>
          </w:tcPr>
          <w:p w14:paraId="7803A998" w14:textId="77777777" w:rsidR="005C7693" w:rsidRDefault="005C7693">
            <w:pPr>
              <w:rPr>
                <w:rFonts w:hint="eastAsia"/>
              </w:rPr>
            </w:pPr>
            <w:r>
              <w:rPr>
                <w:rFonts w:hint="eastAsia"/>
              </w:rPr>
              <w:t>いつもと違う呼吸状態</w:t>
            </w:r>
          </w:p>
        </w:tc>
        <w:tc>
          <w:tcPr>
            <w:tcW w:w="709" w:type="dxa"/>
            <w:shd w:val="clear" w:color="auto" w:fill="auto"/>
          </w:tcPr>
          <w:p w14:paraId="3F8E1C76" w14:textId="77777777" w:rsidR="005C7693" w:rsidRDefault="005C7693">
            <w:pPr>
              <w:rPr>
                <w:rFonts w:hint="eastAsia"/>
              </w:rPr>
            </w:pPr>
            <w:r>
              <w:rPr>
                <w:rFonts w:hint="eastAsia"/>
              </w:rPr>
              <w:t>1.0</w:t>
            </w:r>
          </w:p>
        </w:tc>
        <w:tc>
          <w:tcPr>
            <w:tcW w:w="1134" w:type="dxa"/>
            <w:vMerge/>
            <w:shd w:val="clear" w:color="auto" w:fill="auto"/>
          </w:tcPr>
          <w:p w14:paraId="49E6B89A" w14:textId="77777777" w:rsidR="005C7693" w:rsidRDefault="005C7693"/>
        </w:tc>
      </w:tr>
      <w:tr w:rsidR="005C7693" w14:paraId="746DC5F3" w14:textId="77777777" w:rsidTr="005C7693">
        <w:tc>
          <w:tcPr>
            <w:tcW w:w="1809" w:type="dxa"/>
            <w:vMerge/>
            <w:shd w:val="clear" w:color="auto" w:fill="auto"/>
          </w:tcPr>
          <w:p w14:paraId="71BA924D" w14:textId="77777777" w:rsidR="005C7693" w:rsidRDefault="005C7693"/>
        </w:tc>
        <w:tc>
          <w:tcPr>
            <w:tcW w:w="5812" w:type="dxa"/>
            <w:shd w:val="clear" w:color="auto" w:fill="auto"/>
          </w:tcPr>
          <w:p w14:paraId="1D8B75AE" w14:textId="77777777" w:rsidR="005C7693" w:rsidRDefault="005C7693">
            <w:pPr>
              <w:rPr>
                <w:rFonts w:hint="eastAsia"/>
              </w:rPr>
            </w:pPr>
            <w:r>
              <w:rPr>
                <w:rFonts w:hint="eastAsia"/>
              </w:rPr>
              <w:t>たんの吸引とは</w:t>
            </w:r>
          </w:p>
        </w:tc>
        <w:tc>
          <w:tcPr>
            <w:tcW w:w="709" w:type="dxa"/>
            <w:shd w:val="clear" w:color="auto" w:fill="auto"/>
          </w:tcPr>
          <w:p w14:paraId="0A2E68A9" w14:textId="77777777" w:rsidR="005C7693" w:rsidRDefault="005C7693">
            <w:pPr>
              <w:rPr>
                <w:rFonts w:hint="eastAsia"/>
              </w:rPr>
            </w:pPr>
            <w:r>
              <w:rPr>
                <w:rFonts w:hint="eastAsia"/>
              </w:rPr>
              <w:t>1.0</w:t>
            </w:r>
          </w:p>
        </w:tc>
        <w:tc>
          <w:tcPr>
            <w:tcW w:w="1134" w:type="dxa"/>
            <w:vMerge/>
            <w:shd w:val="clear" w:color="auto" w:fill="auto"/>
          </w:tcPr>
          <w:p w14:paraId="3171C3B5" w14:textId="77777777" w:rsidR="005C7693" w:rsidRDefault="005C7693"/>
        </w:tc>
      </w:tr>
      <w:tr w:rsidR="005C7693" w14:paraId="02CC9503" w14:textId="77777777" w:rsidTr="005C7693">
        <w:tc>
          <w:tcPr>
            <w:tcW w:w="1809" w:type="dxa"/>
            <w:vMerge/>
            <w:shd w:val="clear" w:color="auto" w:fill="auto"/>
          </w:tcPr>
          <w:p w14:paraId="324FFB42" w14:textId="77777777" w:rsidR="005C7693" w:rsidRDefault="005C7693"/>
        </w:tc>
        <w:tc>
          <w:tcPr>
            <w:tcW w:w="5812" w:type="dxa"/>
            <w:shd w:val="clear" w:color="auto" w:fill="auto"/>
          </w:tcPr>
          <w:p w14:paraId="4166CFBE" w14:textId="77777777" w:rsidR="005C7693" w:rsidRDefault="005C7693">
            <w:pPr>
              <w:rPr>
                <w:rFonts w:hint="eastAsia"/>
              </w:rPr>
            </w:pPr>
            <w:r>
              <w:rPr>
                <w:rFonts w:hint="eastAsia"/>
              </w:rPr>
              <w:t>人工呼吸器と吸引</w:t>
            </w:r>
          </w:p>
        </w:tc>
        <w:tc>
          <w:tcPr>
            <w:tcW w:w="709" w:type="dxa"/>
            <w:shd w:val="clear" w:color="auto" w:fill="auto"/>
          </w:tcPr>
          <w:p w14:paraId="203C91C7" w14:textId="77777777" w:rsidR="005C7693" w:rsidRDefault="005C7693">
            <w:pPr>
              <w:rPr>
                <w:rFonts w:hint="eastAsia"/>
              </w:rPr>
            </w:pPr>
            <w:r>
              <w:rPr>
                <w:rFonts w:hint="eastAsia"/>
              </w:rPr>
              <w:t>2.0</w:t>
            </w:r>
          </w:p>
        </w:tc>
        <w:tc>
          <w:tcPr>
            <w:tcW w:w="1134" w:type="dxa"/>
            <w:vMerge/>
            <w:shd w:val="clear" w:color="auto" w:fill="auto"/>
          </w:tcPr>
          <w:p w14:paraId="4EB14C65" w14:textId="77777777" w:rsidR="005C7693" w:rsidRDefault="005C7693"/>
        </w:tc>
      </w:tr>
      <w:tr w:rsidR="005C7693" w14:paraId="4B2A28A2" w14:textId="77777777" w:rsidTr="005C7693">
        <w:tc>
          <w:tcPr>
            <w:tcW w:w="1809" w:type="dxa"/>
            <w:vMerge/>
            <w:shd w:val="clear" w:color="auto" w:fill="auto"/>
          </w:tcPr>
          <w:p w14:paraId="7D7D5127" w14:textId="77777777" w:rsidR="005C7693" w:rsidRDefault="005C7693"/>
        </w:tc>
        <w:tc>
          <w:tcPr>
            <w:tcW w:w="5812" w:type="dxa"/>
            <w:shd w:val="clear" w:color="auto" w:fill="auto"/>
          </w:tcPr>
          <w:p w14:paraId="4B9F46CC" w14:textId="77777777" w:rsidR="005C7693" w:rsidRDefault="005C7693">
            <w:pPr>
              <w:rPr>
                <w:rFonts w:hint="eastAsia"/>
              </w:rPr>
            </w:pPr>
            <w:r>
              <w:rPr>
                <w:rFonts w:hint="eastAsia"/>
              </w:rPr>
              <w:t>子どもの吸引について</w:t>
            </w:r>
          </w:p>
        </w:tc>
        <w:tc>
          <w:tcPr>
            <w:tcW w:w="709" w:type="dxa"/>
            <w:shd w:val="clear" w:color="auto" w:fill="auto"/>
          </w:tcPr>
          <w:p w14:paraId="386BD3CE" w14:textId="77777777" w:rsidR="005C7693" w:rsidRDefault="005C7693">
            <w:pPr>
              <w:rPr>
                <w:rFonts w:hint="eastAsia"/>
              </w:rPr>
            </w:pPr>
            <w:r>
              <w:rPr>
                <w:rFonts w:hint="eastAsia"/>
              </w:rPr>
              <w:t>1.0</w:t>
            </w:r>
          </w:p>
        </w:tc>
        <w:tc>
          <w:tcPr>
            <w:tcW w:w="1134" w:type="dxa"/>
            <w:vMerge/>
            <w:shd w:val="clear" w:color="auto" w:fill="auto"/>
          </w:tcPr>
          <w:p w14:paraId="1BA95B8E" w14:textId="77777777" w:rsidR="005C7693" w:rsidRDefault="005C7693"/>
        </w:tc>
      </w:tr>
      <w:tr w:rsidR="005C7693" w14:paraId="1C85A7B9" w14:textId="77777777" w:rsidTr="005C7693">
        <w:tc>
          <w:tcPr>
            <w:tcW w:w="1809" w:type="dxa"/>
            <w:vMerge/>
            <w:shd w:val="clear" w:color="auto" w:fill="auto"/>
          </w:tcPr>
          <w:p w14:paraId="2B65A4B9" w14:textId="77777777" w:rsidR="005C7693" w:rsidRDefault="005C7693"/>
        </w:tc>
        <w:tc>
          <w:tcPr>
            <w:tcW w:w="5812" w:type="dxa"/>
            <w:shd w:val="clear" w:color="auto" w:fill="auto"/>
          </w:tcPr>
          <w:p w14:paraId="756D06D3" w14:textId="77777777" w:rsidR="005C7693" w:rsidRDefault="005C7693">
            <w:pPr>
              <w:rPr>
                <w:rFonts w:hint="eastAsia"/>
              </w:rPr>
            </w:pPr>
            <w:r>
              <w:rPr>
                <w:rFonts w:hint="eastAsia"/>
              </w:rPr>
              <w:t>吸引を受ける利用者や家族の気持ちと対応、説明と同意</w:t>
            </w:r>
          </w:p>
        </w:tc>
        <w:tc>
          <w:tcPr>
            <w:tcW w:w="709" w:type="dxa"/>
            <w:shd w:val="clear" w:color="auto" w:fill="auto"/>
          </w:tcPr>
          <w:p w14:paraId="72ABC0A3" w14:textId="77777777" w:rsidR="005C7693" w:rsidRDefault="005C7693">
            <w:pPr>
              <w:rPr>
                <w:rFonts w:hint="eastAsia"/>
              </w:rPr>
            </w:pPr>
            <w:r>
              <w:rPr>
                <w:rFonts w:hint="eastAsia"/>
              </w:rPr>
              <w:t>0.5</w:t>
            </w:r>
          </w:p>
        </w:tc>
        <w:tc>
          <w:tcPr>
            <w:tcW w:w="1134" w:type="dxa"/>
            <w:vMerge/>
            <w:shd w:val="clear" w:color="auto" w:fill="auto"/>
          </w:tcPr>
          <w:p w14:paraId="420A3450" w14:textId="77777777" w:rsidR="005C7693" w:rsidRDefault="005C7693"/>
        </w:tc>
      </w:tr>
      <w:tr w:rsidR="005C7693" w14:paraId="442AB8E3" w14:textId="77777777" w:rsidTr="005C7693">
        <w:tc>
          <w:tcPr>
            <w:tcW w:w="1809" w:type="dxa"/>
            <w:vMerge/>
            <w:shd w:val="clear" w:color="auto" w:fill="auto"/>
          </w:tcPr>
          <w:p w14:paraId="4E8022B2" w14:textId="77777777" w:rsidR="005C7693" w:rsidRDefault="005C7693"/>
        </w:tc>
        <w:tc>
          <w:tcPr>
            <w:tcW w:w="5812" w:type="dxa"/>
            <w:shd w:val="clear" w:color="auto" w:fill="auto"/>
          </w:tcPr>
          <w:p w14:paraId="24BFF33D" w14:textId="77777777" w:rsidR="005C7693" w:rsidRDefault="005C7693">
            <w:pPr>
              <w:rPr>
                <w:rFonts w:hint="eastAsia"/>
              </w:rPr>
            </w:pPr>
            <w:r>
              <w:rPr>
                <w:rFonts w:hint="eastAsia"/>
              </w:rPr>
              <w:t>呼吸器系の感染と予防（吸引と関連して）</w:t>
            </w:r>
          </w:p>
        </w:tc>
        <w:tc>
          <w:tcPr>
            <w:tcW w:w="709" w:type="dxa"/>
            <w:shd w:val="clear" w:color="auto" w:fill="auto"/>
          </w:tcPr>
          <w:p w14:paraId="72E32633" w14:textId="77777777" w:rsidR="005C7693" w:rsidRDefault="005C7693">
            <w:pPr>
              <w:rPr>
                <w:rFonts w:hint="eastAsia"/>
              </w:rPr>
            </w:pPr>
            <w:r>
              <w:rPr>
                <w:rFonts w:hint="eastAsia"/>
              </w:rPr>
              <w:t>1.0</w:t>
            </w:r>
          </w:p>
        </w:tc>
        <w:tc>
          <w:tcPr>
            <w:tcW w:w="1134" w:type="dxa"/>
            <w:vMerge/>
            <w:shd w:val="clear" w:color="auto" w:fill="auto"/>
          </w:tcPr>
          <w:p w14:paraId="0F3D77D4" w14:textId="77777777" w:rsidR="005C7693" w:rsidRDefault="005C7693"/>
        </w:tc>
      </w:tr>
      <w:tr w:rsidR="005C7693" w14:paraId="2F1B79EB" w14:textId="77777777" w:rsidTr="005C7693">
        <w:tc>
          <w:tcPr>
            <w:tcW w:w="1809" w:type="dxa"/>
            <w:vMerge/>
            <w:shd w:val="clear" w:color="auto" w:fill="auto"/>
          </w:tcPr>
          <w:p w14:paraId="3603B122" w14:textId="77777777" w:rsidR="005C7693" w:rsidRDefault="005C7693"/>
        </w:tc>
        <w:tc>
          <w:tcPr>
            <w:tcW w:w="5812" w:type="dxa"/>
            <w:shd w:val="clear" w:color="auto" w:fill="auto"/>
          </w:tcPr>
          <w:p w14:paraId="46AF48EE" w14:textId="77777777" w:rsidR="005C7693" w:rsidRDefault="005C7693">
            <w:pPr>
              <w:rPr>
                <w:rFonts w:hint="eastAsia"/>
              </w:rPr>
            </w:pPr>
            <w:r>
              <w:rPr>
                <w:rFonts w:hint="eastAsia"/>
              </w:rPr>
              <w:t>たんの吸引により生じる危険、事後の安全確認</w:t>
            </w:r>
          </w:p>
        </w:tc>
        <w:tc>
          <w:tcPr>
            <w:tcW w:w="709" w:type="dxa"/>
            <w:shd w:val="clear" w:color="auto" w:fill="auto"/>
          </w:tcPr>
          <w:p w14:paraId="4D8DBBA9" w14:textId="77777777" w:rsidR="005C7693" w:rsidRDefault="005C7693">
            <w:pPr>
              <w:rPr>
                <w:rFonts w:hint="eastAsia"/>
              </w:rPr>
            </w:pPr>
            <w:r>
              <w:rPr>
                <w:rFonts w:hint="eastAsia"/>
              </w:rPr>
              <w:t>1.0</w:t>
            </w:r>
          </w:p>
        </w:tc>
        <w:tc>
          <w:tcPr>
            <w:tcW w:w="1134" w:type="dxa"/>
            <w:vMerge/>
            <w:shd w:val="clear" w:color="auto" w:fill="auto"/>
          </w:tcPr>
          <w:p w14:paraId="51651D22" w14:textId="77777777" w:rsidR="005C7693" w:rsidRDefault="005C7693"/>
        </w:tc>
      </w:tr>
      <w:tr w:rsidR="005C7693" w14:paraId="05C88BF6" w14:textId="77777777" w:rsidTr="005C7693">
        <w:tc>
          <w:tcPr>
            <w:tcW w:w="1809" w:type="dxa"/>
            <w:vMerge/>
            <w:shd w:val="clear" w:color="auto" w:fill="auto"/>
          </w:tcPr>
          <w:p w14:paraId="4C20FAAC" w14:textId="77777777" w:rsidR="005C7693" w:rsidRDefault="005C7693"/>
        </w:tc>
        <w:tc>
          <w:tcPr>
            <w:tcW w:w="5812" w:type="dxa"/>
            <w:shd w:val="clear" w:color="auto" w:fill="auto"/>
          </w:tcPr>
          <w:p w14:paraId="283D6B35" w14:textId="77777777" w:rsidR="005C7693" w:rsidRDefault="005C7693">
            <w:pPr>
              <w:rPr>
                <w:rFonts w:hint="eastAsia"/>
              </w:rPr>
            </w:pPr>
            <w:r>
              <w:rPr>
                <w:rFonts w:hint="eastAsia"/>
              </w:rPr>
              <w:t>急変、事故発生時の対応と事前対策</w:t>
            </w:r>
          </w:p>
        </w:tc>
        <w:tc>
          <w:tcPr>
            <w:tcW w:w="709" w:type="dxa"/>
            <w:shd w:val="clear" w:color="auto" w:fill="auto"/>
          </w:tcPr>
          <w:p w14:paraId="5746981C" w14:textId="77777777" w:rsidR="005C7693" w:rsidRDefault="005C7693">
            <w:pPr>
              <w:rPr>
                <w:rFonts w:hint="eastAsia"/>
              </w:rPr>
            </w:pPr>
            <w:r>
              <w:rPr>
                <w:rFonts w:hint="eastAsia"/>
              </w:rPr>
              <w:t>2.0</w:t>
            </w:r>
          </w:p>
        </w:tc>
        <w:tc>
          <w:tcPr>
            <w:tcW w:w="1134" w:type="dxa"/>
            <w:vMerge/>
            <w:shd w:val="clear" w:color="auto" w:fill="auto"/>
          </w:tcPr>
          <w:p w14:paraId="4A464B6E" w14:textId="77777777" w:rsidR="005C7693" w:rsidRDefault="005C7693"/>
        </w:tc>
      </w:tr>
      <w:tr w:rsidR="005C7693" w14:paraId="44CDD5B8" w14:textId="77777777" w:rsidTr="005C7693">
        <w:tc>
          <w:tcPr>
            <w:tcW w:w="1809" w:type="dxa"/>
            <w:vMerge w:val="restart"/>
            <w:shd w:val="clear" w:color="auto" w:fill="auto"/>
          </w:tcPr>
          <w:p w14:paraId="79AE1D67" w14:textId="77777777" w:rsidR="005C7693" w:rsidRDefault="005C7693">
            <w:pPr>
              <w:rPr>
                <w:rFonts w:hint="eastAsia"/>
              </w:rPr>
            </w:pPr>
            <w:r>
              <w:rPr>
                <w:rFonts w:hint="eastAsia"/>
              </w:rPr>
              <w:t>高齢者及び障害児・者の「たんの吸引」実施手順解説</w:t>
            </w:r>
          </w:p>
        </w:tc>
        <w:tc>
          <w:tcPr>
            <w:tcW w:w="5812" w:type="dxa"/>
            <w:shd w:val="clear" w:color="auto" w:fill="auto"/>
          </w:tcPr>
          <w:p w14:paraId="27AAEBBC" w14:textId="77777777" w:rsidR="005C7693" w:rsidRDefault="005C7693">
            <w:pPr>
              <w:rPr>
                <w:rFonts w:hint="eastAsia"/>
              </w:rPr>
            </w:pPr>
            <w:r>
              <w:rPr>
                <w:rFonts w:hint="eastAsia"/>
              </w:rPr>
              <w:t>たんの吸引で用いる器具・器材とその仕組み、清潔の保持</w:t>
            </w:r>
          </w:p>
        </w:tc>
        <w:tc>
          <w:tcPr>
            <w:tcW w:w="709" w:type="dxa"/>
            <w:shd w:val="clear" w:color="auto" w:fill="auto"/>
          </w:tcPr>
          <w:p w14:paraId="632253C0" w14:textId="77777777" w:rsidR="005C7693" w:rsidRDefault="005C7693">
            <w:pPr>
              <w:rPr>
                <w:rFonts w:hint="eastAsia"/>
              </w:rPr>
            </w:pPr>
            <w:r>
              <w:rPr>
                <w:rFonts w:hint="eastAsia"/>
              </w:rPr>
              <w:t>1.0</w:t>
            </w:r>
          </w:p>
        </w:tc>
        <w:tc>
          <w:tcPr>
            <w:tcW w:w="1134" w:type="dxa"/>
            <w:vMerge w:val="restart"/>
            <w:shd w:val="clear" w:color="auto" w:fill="auto"/>
          </w:tcPr>
          <w:p w14:paraId="36F3DF64" w14:textId="77777777" w:rsidR="005C7693" w:rsidRDefault="005C7693">
            <w:r>
              <w:rPr>
                <w:rFonts w:hint="eastAsia"/>
              </w:rPr>
              <w:t>8.0</w:t>
            </w:r>
            <w:r>
              <w:rPr>
                <w:rFonts w:hint="eastAsia"/>
              </w:rPr>
              <w:t>時間</w:t>
            </w:r>
          </w:p>
        </w:tc>
      </w:tr>
      <w:tr w:rsidR="005C7693" w14:paraId="3F43901E" w14:textId="77777777" w:rsidTr="005C7693">
        <w:tc>
          <w:tcPr>
            <w:tcW w:w="1809" w:type="dxa"/>
            <w:vMerge/>
            <w:shd w:val="clear" w:color="auto" w:fill="auto"/>
          </w:tcPr>
          <w:p w14:paraId="278CDE3E" w14:textId="77777777" w:rsidR="005C7693" w:rsidRDefault="005C7693"/>
        </w:tc>
        <w:tc>
          <w:tcPr>
            <w:tcW w:w="5812" w:type="dxa"/>
            <w:shd w:val="clear" w:color="auto" w:fill="auto"/>
          </w:tcPr>
          <w:p w14:paraId="6236C7AA" w14:textId="77777777" w:rsidR="005C7693" w:rsidRDefault="005C7693">
            <w:pPr>
              <w:rPr>
                <w:rFonts w:hint="eastAsia"/>
              </w:rPr>
            </w:pPr>
            <w:r>
              <w:rPr>
                <w:rFonts w:hint="eastAsia"/>
              </w:rPr>
              <w:t>吸引の技術留意点</w:t>
            </w:r>
          </w:p>
        </w:tc>
        <w:tc>
          <w:tcPr>
            <w:tcW w:w="709" w:type="dxa"/>
            <w:shd w:val="clear" w:color="auto" w:fill="auto"/>
          </w:tcPr>
          <w:p w14:paraId="6A96A81C" w14:textId="77777777" w:rsidR="005C7693" w:rsidRDefault="005C7693">
            <w:pPr>
              <w:rPr>
                <w:rFonts w:hint="eastAsia"/>
              </w:rPr>
            </w:pPr>
            <w:r>
              <w:rPr>
                <w:rFonts w:hint="eastAsia"/>
              </w:rPr>
              <w:t>5.0</w:t>
            </w:r>
          </w:p>
        </w:tc>
        <w:tc>
          <w:tcPr>
            <w:tcW w:w="1134" w:type="dxa"/>
            <w:vMerge/>
            <w:shd w:val="clear" w:color="auto" w:fill="auto"/>
          </w:tcPr>
          <w:p w14:paraId="30BC34D5" w14:textId="77777777" w:rsidR="005C7693" w:rsidRDefault="005C7693"/>
        </w:tc>
      </w:tr>
      <w:tr w:rsidR="005C7693" w14:paraId="1D833BA8" w14:textId="77777777" w:rsidTr="005C7693">
        <w:tc>
          <w:tcPr>
            <w:tcW w:w="1809" w:type="dxa"/>
            <w:vMerge/>
            <w:shd w:val="clear" w:color="auto" w:fill="auto"/>
          </w:tcPr>
          <w:p w14:paraId="1DFCA658" w14:textId="77777777" w:rsidR="005C7693" w:rsidRDefault="005C7693"/>
        </w:tc>
        <w:tc>
          <w:tcPr>
            <w:tcW w:w="5812" w:type="dxa"/>
            <w:shd w:val="clear" w:color="auto" w:fill="auto"/>
          </w:tcPr>
          <w:p w14:paraId="0086307A" w14:textId="77777777" w:rsidR="005C7693" w:rsidRDefault="005C7693">
            <w:pPr>
              <w:rPr>
                <w:rFonts w:hint="eastAsia"/>
              </w:rPr>
            </w:pPr>
            <w:r>
              <w:rPr>
                <w:rFonts w:hint="eastAsia"/>
              </w:rPr>
              <w:t>たんの吸引に伴うケア</w:t>
            </w:r>
          </w:p>
        </w:tc>
        <w:tc>
          <w:tcPr>
            <w:tcW w:w="709" w:type="dxa"/>
            <w:shd w:val="clear" w:color="auto" w:fill="auto"/>
          </w:tcPr>
          <w:p w14:paraId="36FE55C5" w14:textId="77777777" w:rsidR="005C7693" w:rsidRDefault="005C7693">
            <w:pPr>
              <w:rPr>
                <w:rFonts w:hint="eastAsia"/>
              </w:rPr>
            </w:pPr>
            <w:r>
              <w:rPr>
                <w:rFonts w:hint="eastAsia"/>
              </w:rPr>
              <w:t>1.0</w:t>
            </w:r>
          </w:p>
        </w:tc>
        <w:tc>
          <w:tcPr>
            <w:tcW w:w="1134" w:type="dxa"/>
            <w:vMerge/>
            <w:shd w:val="clear" w:color="auto" w:fill="auto"/>
          </w:tcPr>
          <w:p w14:paraId="562D28CE" w14:textId="77777777" w:rsidR="005C7693" w:rsidRDefault="005C7693"/>
        </w:tc>
      </w:tr>
      <w:tr w:rsidR="005C7693" w14:paraId="03305E71" w14:textId="77777777" w:rsidTr="005C7693">
        <w:tc>
          <w:tcPr>
            <w:tcW w:w="1809" w:type="dxa"/>
            <w:vMerge/>
            <w:shd w:val="clear" w:color="auto" w:fill="auto"/>
          </w:tcPr>
          <w:p w14:paraId="4E94672F" w14:textId="77777777" w:rsidR="005C7693" w:rsidRDefault="005C7693"/>
        </w:tc>
        <w:tc>
          <w:tcPr>
            <w:tcW w:w="5812" w:type="dxa"/>
            <w:shd w:val="clear" w:color="auto" w:fill="auto"/>
          </w:tcPr>
          <w:p w14:paraId="2E475708" w14:textId="77777777" w:rsidR="005C7693" w:rsidRDefault="005C7693">
            <w:pPr>
              <w:rPr>
                <w:rFonts w:hint="eastAsia"/>
              </w:rPr>
            </w:pPr>
            <w:r>
              <w:rPr>
                <w:rFonts w:hint="eastAsia"/>
              </w:rPr>
              <w:t>報告及び記録</w:t>
            </w:r>
          </w:p>
        </w:tc>
        <w:tc>
          <w:tcPr>
            <w:tcW w:w="709" w:type="dxa"/>
            <w:shd w:val="clear" w:color="auto" w:fill="auto"/>
          </w:tcPr>
          <w:p w14:paraId="01E2A966" w14:textId="77777777" w:rsidR="005C7693" w:rsidRDefault="005C7693">
            <w:pPr>
              <w:rPr>
                <w:rFonts w:hint="eastAsia"/>
              </w:rPr>
            </w:pPr>
            <w:r>
              <w:rPr>
                <w:rFonts w:hint="eastAsia"/>
              </w:rPr>
              <w:t>1.0</w:t>
            </w:r>
          </w:p>
        </w:tc>
        <w:tc>
          <w:tcPr>
            <w:tcW w:w="1134" w:type="dxa"/>
            <w:vMerge/>
            <w:shd w:val="clear" w:color="auto" w:fill="auto"/>
          </w:tcPr>
          <w:p w14:paraId="6F895936" w14:textId="77777777" w:rsidR="005C7693" w:rsidRDefault="005C7693"/>
        </w:tc>
      </w:tr>
    </w:tbl>
    <w:p w14:paraId="71A3B5CB" w14:textId="77777777" w:rsidR="00CB05F8" w:rsidRDefault="00CB05F8"/>
    <w:p w14:paraId="3082150D" w14:textId="77777777" w:rsidR="005C7693" w:rsidRDefault="005C7693"/>
    <w:p w14:paraId="096E5849" w14:textId="77777777" w:rsidR="005C7693" w:rsidRDefault="005C7693"/>
    <w:p w14:paraId="693DA3B6" w14:textId="77777777" w:rsidR="005C7693" w:rsidRDefault="005C7693"/>
    <w:p w14:paraId="7CBE69FC" w14:textId="77777777" w:rsidR="005C7693" w:rsidRDefault="005C7693"/>
    <w:p w14:paraId="2FF4E5D4" w14:textId="77777777" w:rsidR="005C7693" w:rsidRDefault="005C7693"/>
    <w:tbl>
      <w:tblPr>
        <w:tblpPr w:leftFromText="142" w:rightFromText="142"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886"/>
        <w:gridCol w:w="702"/>
        <w:gridCol w:w="1109"/>
      </w:tblGrid>
      <w:tr w:rsidR="00B1646E" w14:paraId="08F03D68" w14:textId="77777777">
        <w:tc>
          <w:tcPr>
            <w:tcW w:w="1767" w:type="dxa"/>
            <w:vMerge w:val="restart"/>
            <w:shd w:val="clear" w:color="auto" w:fill="auto"/>
          </w:tcPr>
          <w:p w14:paraId="6121C477" w14:textId="77777777" w:rsidR="00B1646E" w:rsidRDefault="00B1646E">
            <w:pPr>
              <w:rPr>
                <w:rFonts w:hint="eastAsia"/>
              </w:rPr>
            </w:pPr>
            <w:r>
              <w:rPr>
                <w:rFonts w:hint="eastAsia"/>
              </w:rPr>
              <w:t>高齢者及び障害児・者の「経管栄養」概論</w:t>
            </w:r>
          </w:p>
        </w:tc>
        <w:tc>
          <w:tcPr>
            <w:tcW w:w="5886" w:type="dxa"/>
            <w:shd w:val="clear" w:color="auto" w:fill="auto"/>
          </w:tcPr>
          <w:p w14:paraId="677AE9E3" w14:textId="77777777" w:rsidR="00B1646E" w:rsidRDefault="00B1646E">
            <w:pPr>
              <w:rPr>
                <w:rFonts w:hint="eastAsia"/>
              </w:rPr>
            </w:pPr>
            <w:r>
              <w:rPr>
                <w:rFonts w:hint="eastAsia"/>
              </w:rPr>
              <w:t>消化器系の仕組みとはたらき</w:t>
            </w:r>
          </w:p>
        </w:tc>
        <w:tc>
          <w:tcPr>
            <w:tcW w:w="702" w:type="dxa"/>
            <w:shd w:val="clear" w:color="auto" w:fill="auto"/>
          </w:tcPr>
          <w:p w14:paraId="716B8F71" w14:textId="77777777" w:rsidR="00B1646E" w:rsidRDefault="00B1646E">
            <w:pPr>
              <w:rPr>
                <w:rFonts w:hint="eastAsia"/>
              </w:rPr>
            </w:pPr>
            <w:r>
              <w:rPr>
                <w:rFonts w:hint="eastAsia"/>
              </w:rPr>
              <w:t>1.5</w:t>
            </w:r>
          </w:p>
        </w:tc>
        <w:tc>
          <w:tcPr>
            <w:tcW w:w="1109" w:type="dxa"/>
            <w:vMerge w:val="restart"/>
            <w:shd w:val="clear" w:color="auto" w:fill="auto"/>
          </w:tcPr>
          <w:p w14:paraId="466AC40F" w14:textId="77777777" w:rsidR="00B1646E" w:rsidRDefault="00B1646E">
            <w:pPr>
              <w:rPr>
                <w:rFonts w:hint="eastAsia"/>
              </w:rPr>
            </w:pPr>
            <w:r>
              <w:rPr>
                <w:rFonts w:hint="eastAsia"/>
              </w:rPr>
              <w:t>10.0</w:t>
            </w:r>
            <w:r>
              <w:rPr>
                <w:rFonts w:hint="eastAsia"/>
              </w:rPr>
              <w:t>時間</w:t>
            </w:r>
          </w:p>
        </w:tc>
      </w:tr>
      <w:tr w:rsidR="00B1646E" w14:paraId="7A327258" w14:textId="77777777">
        <w:tc>
          <w:tcPr>
            <w:tcW w:w="1767" w:type="dxa"/>
            <w:vMerge/>
            <w:shd w:val="clear" w:color="auto" w:fill="auto"/>
          </w:tcPr>
          <w:p w14:paraId="03707CFA" w14:textId="77777777" w:rsidR="00B1646E" w:rsidRDefault="00B1646E">
            <w:pPr>
              <w:rPr>
                <w:rFonts w:hint="eastAsia"/>
              </w:rPr>
            </w:pPr>
          </w:p>
        </w:tc>
        <w:tc>
          <w:tcPr>
            <w:tcW w:w="5886" w:type="dxa"/>
            <w:shd w:val="clear" w:color="auto" w:fill="auto"/>
          </w:tcPr>
          <w:p w14:paraId="0D772D29" w14:textId="77777777" w:rsidR="00B1646E" w:rsidRDefault="00B1646E">
            <w:pPr>
              <w:rPr>
                <w:rFonts w:hint="eastAsia"/>
              </w:rPr>
            </w:pPr>
            <w:r>
              <w:rPr>
                <w:rFonts w:hint="eastAsia"/>
              </w:rPr>
              <w:t>消化・吸収とよくある消化器の症状</w:t>
            </w:r>
          </w:p>
        </w:tc>
        <w:tc>
          <w:tcPr>
            <w:tcW w:w="702" w:type="dxa"/>
            <w:shd w:val="clear" w:color="auto" w:fill="auto"/>
          </w:tcPr>
          <w:p w14:paraId="300C230F" w14:textId="77777777" w:rsidR="00B1646E" w:rsidRDefault="00B1646E">
            <w:pPr>
              <w:rPr>
                <w:rFonts w:hint="eastAsia"/>
              </w:rPr>
            </w:pPr>
            <w:r>
              <w:rPr>
                <w:rFonts w:hint="eastAsia"/>
              </w:rPr>
              <w:t>1.0</w:t>
            </w:r>
          </w:p>
        </w:tc>
        <w:tc>
          <w:tcPr>
            <w:tcW w:w="1109" w:type="dxa"/>
            <w:vMerge/>
            <w:shd w:val="clear" w:color="auto" w:fill="auto"/>
          </w:tcPr>
          <w:p w14:paraId="5CA9D3E2" w14:textId="77777777" w:rsidR="00B1646E" w:rsidRDefault="00B1646E">
            <w:pPr>
              <w:rPr>
                <w:rFonts w:hint="eastAsia"/>
              </w:rPr>
            </w:pPr>
          </w:p>
        </w:tc>
      </w:tr>
      <w:tr w:rsidR="00B1646E" w14:paraId="658D40FA" w14:textId="77777777">
        <w:tc>
          <w:tcPr>
            <w:tcW w:w="1767" w:type="dxa"/>
            <w:vMerge/>
            <w:shd w:val="clear" w:color="auto" w:fill="auto"/>
          </w:tcPr>
          <w:p w14:paraId="7C5993B9" w14:textId="77777777" w:rsidR="00B1646E" w:rsidRDefault="00B1646E">
            <w:pPr>
              <w:rPr>
                <w:rFonts w:hint="eastAsia"/>
              </w:rPr>
            </w:pPr>
          </w:p>
        </w:tc>
        <w:tc>
          <w:tcPr>
            <w:tcW w:w="5886" w:type="dxa"/>
            <w:shd w:val="clear" w:color="auto" w:fill="auto"/>
          </w:tcPr>
          <w:p w14:paraId="138526DB" w14:textId="77777777" w:rsidR="00B1646E" w:rsidRDefault="00B1646E">
            <w:pPr>
              <w:rPr>
                <w:rFonts w:hint="eastAsia"/>
              </w:rPr>
            </w:pPr>
            <w:r>
              <w:rPr>
                <w:rFonts w:hint="eastAsia"/>
              </w:rPr>
              <w:t>経管栄養法とは</w:t>
            </w:r>
          </w:p>
        </w:tc>
        <w:tc>
          <w:tcPr>
            <w:tcW w:w="702" w:type="dxa"/>
            <w:shd w:val="clear" w:color="auto" w:fill="auto"/>
          </w:tcPr>
          <w:p w14:paraId="763062C4" w14:textId="77777777" w:rsidR="00B1646E" w:rsidRDefault="00B1646E">
            <w:pPr>
              <w:rPr>
                <w:rFonts w:hint="eastAsia"/>
              </w:rPr>
            </w:pPr>
            <w:r>
              <w:rPr>
                <w:rFonts w:hint="eastAsia"/>
              </w:rPr>
              <w:t>1.0</w:t>
            </w:r>
          </w:p>
        </w:tc>
        <w:tc>
          <w:tcPr>
            <w:tcW w:w="1109" w:type="dxa"/>
            <w:vMerge/>
            <w:shd w:val="clear" w:color="auto" w:fill="auto"/>
          </w:tcPr>
          <w:p w14:paraId="3949F6C9" w14:textId="77777777" w:rsidR="00B1646E" w:rsidRDefault="00B1646E">
            <w:pPr>
              <w:rPr>
                <w:rFonts w:hint="eastAsia"/>
              </w:rPr>
            </w:pPr>
          </w:p>
        </w:tc>
      </w:tr>
      <w:tr w:rsidR="00B1646E" w14:paraId="6C2907E2" w14:textId="77777777">
        <w:tc>
          <w:tcPr>
            <w:tcW w:w="1767" w:type="dxa"/>
            <w:vMerge/>
            <w:shd w:val="clear" w:color="auto" w:fill="auto"/>
          </w:tcPr>
          <w:p w14:paraId="7702AD5B" w14:textId="77777777" w:rsidR="00B1646E" w:rsidRDefault="00B1646E">
            <w:pPr>
              <w:rPr>
                <w:rFonts w:hint="eastAsia"/>
              </w:rPr>
            </w:pPr>
          </w:p>
        </w:tc>
        <w:tc>
          <w:tcPr>
            <w:tcW w:w="5886" w:type="dxa"/>
            <w:shd w:val="clear" w:color="auto" w:fill="auto"/>
          </w:tcPr>
          <w:p w14:paraId="3CC16389" w14:textId="77777777" w:rsidR="00B1646E" w:rsidRDefault="00B1646E">
            <w:pPr>
              <w:rPr>
                <w:rFonts w:hint="eastAsia"/>
              </w:rPr>
            </w:pPr>
            <w:r>
              <w:rPr>
                <w:rFonts w:hint="eastAsia"/>
              </w:rPr>
              <w:t>注入する内容に関する知識</w:t>
            </w:r>
          </w:p>
        </w:tc>
        <w:tc>
          <w:tcPr>
            <w:tcW w:w="702" w:type="dxa"/>
            <w:shd w:val="clear" w:color="auto" w:fill="auto"/>
          </w:tcPr>
          <w:p w14:paraId="621452C3" w14:textId="77777777" w:rsidR="00B1646E" w:rsidRDefault="00B1646E">
            <w:pPr>
              <w:rPr>
                <w:rFonts w:hint="eastAsia"/>
              </w:rPr>
            </w:pPr>
            <w:r>
              <w:rPr>
                <w:rFonts w:hint="eastAsia"/>
              </w:rPr>
              <w:t>1.0</w:t>
            </w:r>
          </w:p>
        </w:tc>
        <w:tc>
          <w:tcPr>
            <w:tcW w:w="1109" w:type="dxa"/>
            <w:vMerge/>
            <w:shd w:val="clear" w:color="auto" w:fill="auto"/>
          </w:tcPr>
          <w:p w14:paraId="40B7F46E" w14:textId="77777777" w:rsidR="00B1646E" w:rsidRDefault="00B1646E">
            <w:pPr>
              <w:rPr>
                <w:rFonts w:hint="eastAsia"/>
              </w:rPr>
            </w:pPr>
          </w:p>
        </w:tc>
      </w:tr>
      <w:tr w:rsidR="00B1646E" w14:paraId="0D0BF080" w14:textId="77777777">
        <w:tc>
          <w:tcPr>
            <w:tcW w:w="1767" w:type="dxa"/>
            <w:vMerge/>
            <w:shd w:val="clear" w:color="auto" w:fill="auto"/>
          </w:tcPr>
          <w:p w14:paraId="7D2066D4" w14:textId="77777777" w:rsidR="00B1646E" w:rsidRDefault="00B1646E">
            <w:pPr>
              <w:rPr>
                <w:rFonts w:hint="eastAsia"/>
              </w:rPr>
            </w:pPr>
          </w:p>
        </w:tc>
        <w:tc>
          <w:tcPr>
            <w:tcW w:w="5886" w:type="dxa"/>
            <w:shd w:val="clear" w:color="auto" w:fill="auto"/>
          </w:tcPr>
          <w:p w14:paraId="5F15CB6C" w14:textId="77777777" w:rsidR="00B1646E" w:rsidRDefault="00B1646E">
            <w:pPr>
              <w:rPr>
                <w:rFonts w:hint="eastAsia"/>
              </w:rPr>
            </w:pPr>
            <w:r>
              <w:rPr>
                <w:rFonts w:hint="eastAsia"/>
              </w:rPr>
              <w:t>経管栄養実施上の留意点</w:t>
            </w:r>
          </w:p>
        </w:tc>
        <w:tc>
          <w:tcPr>
            <w:tcW w:w="702" w:type="dxa"/>
            <w:shd w:val="clear" w:color="auto" w:fill="auto"/>
          </w:tcPr>
          <w:p w14:paraId="6229EA8A" w14:textId="77777777" w:rsidR="00B1646E" w:rsidRDefault="00B1646E">
            <w:pPr>
              <w:rPr>
                <w:rFonts w:hint="eastAsia"/>
              </w:rPr>
            </w:pPr>
            <w:r>
              <w:rPr>
                <w:rFonts w:hint="eastAsia"/>
              </w:rPr>
              <w:t>1.0</w:t>
            </w:r>
          </w:p>
        </w:tc>
        <w:tc>
          <w:tcPr>
            <w:tcW w:w="1109" w:type="dxa"/>
            <w:vMerge/>
            <w:shd w:val="clear" w:color="auto" w:fill="auto"/>
          </w:tcPr>
          <w:p w14:paraId="7D179715" w14:textId="77777777" w:rsidR="00B1646E" w:rsidRDefault="00B1646E">
            <w:pPr>
              <w:rPr>
                <w:rFonts w:hint="eastAsia"/>
              </w:rPr>
            </w:pPr>
          </w:p>
        </w:tc>
      </w:tr>
      <w:tr w:rsidR="00B1646E" w14:paraId="476703F6" w14:textId="77777777">
        <w:tc>
          <w:tcPr>
            <w:tcW w:w="1767" w:type="dxa"/>
            <w:vMerge/>
            <w:shd w:val="clear" w:color="auto" w:fill="auto"/>
          </w:tcPr>
          <w:p w14:paraId="1E161952" w14:textId="77777777" w:rsidR="00B1646E" w:rsidRDefault="00B1646E">
            <w:pPr>
              <w:rPr>
                <w:rFonts w:hint="eastAsia"/>
              </w:rPr>
            </w:pPr>
          </w:p>
        </w:tc>
        <w:tc>
          <w:tcPr>
            <w:tcW w:w="5886" w:type="dxa"/>
            <w:shd w:val="clear" w:color="auto" w:fill="auto"/>
          </w:tcPr>
          <w:p w14:paraId="50D628D1" w14:textId="77777777" w:rsidR="00B1646E" w:rsidRDefault="00B1646E">
            <w:pPr>
              <w:rPr>
                <w:rFonts w:hint="eastAsia"/>
              </w:rPr>
            </w:pPr>
            <w:r>
              <w:rPr>
                <w:rFonts w:hint="eastAsia"/>
              </w:rPr>
              <w:t>子どもの経管栄養について</w:t>
            </w:r>
          </w:p>
        </w:tc>
        <w:tc>
          <w:tcPr>
            <w:tcW w:w="702" w:type="dxa"/>
            <w:shd w:val="clear" w:color="auto" w:fill="auto"/>
          </w:tcPr>
          <w:p w14:paraId="42E8C573" w14:textId="77777777" w:rsidR="00B1646E" w:rsidRDefault="00B1646E">
            <w:pPr>
              <w:rPr>
                <w:rFonts w:hint="eastAsia"/>
              </w:rPr>
            </w:pPr>
            <w:r>
              <w:rPr>
                <w:rFonts w:hint="eastAsia"/>
              </w:rPr>
              <w:t>1.0</w:t>
            </w:r>
          </w:p>
        </w:tc>
        <w:tc>
          <w:tcPr>
            <w:tcW w:w="1109" w:type="dxa"/>
            <w:vMerge/>
            <w:shd w:val="clear" w:color="auto" w:fill="auto"/>
          </w:tcPr>
          <w:p w14:paraId="76EB995A" w14:textId="77777777" w:rsidR="00B1646E" w:rsidRDefault="00B1646E">
            <w:pPr>
              <w:rPr>
                <w:rFonts w:hint="eastAsia"/>
              </w:rPr>
            </w:pPr>
          </w:p>
        </w:tc>
      </w:tr>
      <w:tr w:rsidR="00B1646E" w14:paraId="2594A9B5" w14:textId="77777777">
        <w:tc>
          <w:tcPr>
            <w:tcW w:w="1767" w:type="dxa"/>
            <w:vMerge/>
            <w:shd w:val="clear" w:color="auto" w:fill="auto"/>
          </w:tcPr>
          <w:p w14:paraId="560FCE5B" w14:textId="77777777" w:rsidR="00B1646E" w:rsidRDefault="00B1646E">
            <w:pPr>
              <w:rPr>
                <w:rFonts w:hint="eastAsia"/>
              </w:rPr>
            </w:pPr>
          </w:p>
        </w:tc>
        <w:tc>
          <w:tcPr>
            <w:tcW w:w="5886" w:type="dxa"/>
            <w:shd w:val="clear" w:color="auto" w:fill="auto"/>
          </w:tcPr>
          <w:p w14:paraId="376C58AB" w14:textId="77777777" w:rsidR="00B1646E" w:rsidRDefault="00B1646E">
            <w:pPr>
              <w:rPr>
                <w:rFonts w:hint="eastAsia"/>
              </w:rPr>
            </w:pPr>
            <w:r>
              <w:rPr>
                <w:rFonts w:hint="eastAsia"/>
              </w:rPr>
              <w:t>経管栄養に関係する感染と予防</w:t>
            </w:r>
          </w:p>
        </w:tc>
        <w:tc>
          <w:tcPr>
            <w:tcW w:w="702" w:type="dxa"/>
            <w:shd w:val="clear" w:color="auto" w:fill="auto"/>
          </w:tcPr>
          <w:p w14:paraId="52926945" w14:textId="77777777" w:rsidR="00B1646E" w:rsidRDefault="00B1646E">
            <w:pPr>
              <w:rPr>
                <w:rFonts w:hint="eastAsia"/>
              </w:rPr>
            </w:pPr>
            <w:r>
              <w:rPr>
                <w:rFonts w:hint="eastAsia"/>
              </w:rPr>
              <w:t>1.0</w:t>
            </w:r>
          </w:p>
        </w:tc>
        <w:tc>
          <w:tcPr>
            <w:tcW w:w="1109" w:type="dxa"/>
            <w:vMerge/>
            <w:shd w:val="clear" w:color="auto" w:fill="auto"/>
          </w:tcPr>
          <w:p w14:paraId="55DD4B0A" w14:textId="77777777" w:rsidR="00B1646E" w:rsidRDefault="00B1646E">
            <w:pPr>
              <w:rPr>
                <w:rFonts w:hint="eastAsia"/>
              </w:rPr>
            </w:pPr>
          </w:p>
        </w:tc>
      </w:tr>
      <w:tr w:rsidR="00B1646E" w14:paraId="2F041595" w14:textId="77777777">
        <w:tc>
          <w:tcPr>
            <w:tcW w:w="1767" w:type="dxa"/>
            <w:vMerge/>
            <w:shd w:val="clear" w:color="auto" w:fill="auto"/>
          </w:tcPr>
          <w:p w14:paraId="533F4DE2" w14:textId="77777777" w:rsidR="00B1646E" w:rsidRDefault="00B1646E">
            <w:pPr>
              <w:rPr>
                <w:rFonts w:hint="eastAsia"/>
              </w:rPr>
            </w:pPr>
          </w:p>
        </w:tc>
        <w:tc>
          <w:tcPr>
            <w:tcW w:w="5886" w:type="dxa"/>
            <w:shd w:val="clear" w:color="auto" w:fill="auto"/>
          </w:tcPr>
          <w:p w14:paraId="3E9BBBBB" w14:textId="77777777" w:rsidR="00B1646E" w:rsidRDefault="00B1646E">
            <w:pPr>
              <w:rPr>
                <w:rFonts w:hint="eastAsia"/>
              </w:rPr>
            </w:pPr>
            <w:r>
              <w:rPr>
                <w:rFonts w:hint="eastAsia"/>
                <w:kern w:val="0"/>
                <w:fitText w:val="5670" w:id="-928349184"/>
              </w:rPr>
              <w:t>経管栄養を受ける利用者や家族の気持ちと対応、説明と同意</w:t>
            </w:r>
          </w:p>
        </w:tc>
        <w:tc>
          <w:tcPr>
            <w:tcW w:w="702" w:type="dxa"/>
            <w:shd w:val="clear" w:color="auto" w:fill="auto"/>
          </w:tcPr>
          <w:p w14:paraId="777DCC99" w14:textId="77777777" w:rsidR="00B1646E" w:rsidRDefault="00B1646E">
            <w:pPr>
              <w:rPr>
                <w:rFonts w:hint="eastAsia"/>
              </w:rPr>
            </w:pPr>
            <w:r>
              <w:rPr>
                <w:rFonts w:hint="eastAsia"/>
              </w:rPr>
              <w:t>0.5</w:t>
            </w:r>
          </w:p>
        </w:tc>
        <w:tc>
          <w:tcPr>
            <w:tcW w:w="1109" w:type="dxa"/>
            <w:vMerge/>
            <w:shd w:val="clear" w:color="auto" w:fill="auto"/>
          </w:tcPr>
          <w:p w14:paraId="301EF75A" w14:textId="77777777" w:rsidR="00B1646E" w:rsidRDefault="00B1646E">
            <w:pPr>
              <w:rPr>
                <w:rFonts w:hint="eastAsia"/>
              </w:rPr>
            </w:pPr>
          </w:p>
        </w:tc>
      </w:tr>
      <w:tr w:rsidR="00B1646E" w14:paraId="5AB0E9C9" w14:textId="77777777">
        <w:tc>
          <w:tcPr>
            <w:tcW w:w="1767" w:type="dxa"/>
            <w:vMerge/>
            <w:shd w:val="clear" w:color="auto" w:fill="auto"/>
          </w:tcPr>
          <w:p w14:paraId="4ABCBF75" w14:textId="77777777" w:rsidR="00B1646E" w:rsidRDefault="00B1646E">
            <w:pPr>
              <w:rPr>
                <w:rFonts w:hint="eastAsia"/>
              </w:rPr>
            </w:pPr>
          </w:p>
        </w:tc>
        <w:tc>
          <w:tcPr>
            <w:tcW w:w="5886" w:type="dxa"/>
            <w:shd w:val="clear" w:color="auto" w:fill="auto"/>
          </w:tcPr>
          <w:p w14:paraId="4609CC89" w14:textId="77777777" w:rsidR="00B1646E" w:rsidRDefault="00B1646E">
            <w:pPr>
              <w:rPr>
                <w:rFonts w:hint="eastAsia"/>
              </w:rPr>
            </w:pPr>
            <w:r>
              <w:rPr>
                <w:rFonts w:hint="eastAsia"/>
              </w:rPr>
              <w:t>経管栄養により生じる危険、注入後の安全確認</w:t>
            </w:r>
          </w:p>
        </w:tc>
        <w:tc>
          <w:tcPr>
            <w:tcW w:w="702" w:type="dxa"/>
            <w:shd w:val="clear" w:color="auto" w:fill="auto"/>
          </w:tcPr>
          <w:p w14:paraId="00F8863B" w14:textId="77777777" w:rsidR="00B1646E" w:rsidRDefault="00B1646E">
            <w:pPr>
              <w:rPr>
                <w:rFonts w:hint="eastAsia"/>
              </w:rPr>
            </w:pPr>
            <w:r>
              <w:rPr>
                <w:rFonts w:hint="eastAsia"/>
              </w:rPr>
              <w:t>1.0</w:t>
            </w:r>
          </w:p>
        </w:tc>
        <w:tc>
          <w:tcPr>
            <w:tcW w:w="1109" w:type="dxa"/>
            <w:vMerge/>
            <w:shd w:val="clear" w:color="auto" w:fill="auto"/>
          </w:tcPr>
          <w:p w14:paraId="59422C78" w14:textId="77777777" w:rsidR="00B1646E" w:rsidRDefault="00B1646E">
            <w:pPr>
              <w:rPr>
                <w:rFonts w:hint="eastAsia"/>
              </w:rPr>
            </w:pPr>
          </w:p>
        </w:tc>
      </w:tr>
      <w:tr w:rsidR="00B1646E" w14:paraId="15411BD2" w14:textId="77777777">
        <w:tc>
          <w:tcPr>
            <w:tcW w:w="1767" w:type="dxa"/>
            <w:vMerge/>
            <w:shd w:val="clear" w:color="auto" w:fill="auto"/>
          </w:tcPr>
          <w:p w14:paraId="5005A26E" w14:textId="77777777" w:rsidR="00B1646E" w:rsidRDefault="00B1646E">
            <w:pPr>
              <w:rPr>
                <w:rFonts w:hint="eastAsia"/>
              </w:rPr>
            </w:pPr>
          </w:p>
        </w:tc>
        <w:tc>
          <w:tcPr>
            <w:tcW w:w="5886" w:type="dxa"/>
            <w:shd w:val="clear" w:color="auto" w:fill="auto"/>
          </w:tcPr>
          <w:p w14:paraId="03352AB5" w14:textId="77777777" w:rsidR="00B1646E" w:rsidRDefault="00B1646E">
            <w:pPr>
              <w:rPr>
                <w:rFonts w:hint="eastAsia"/>
              </w:rPr>
            </w:pPr>
            <w:r>
              <w:rPr>
                <w:rFonts w:hint="eastAsia"/>
              </w:rPr>
              <w:t>急変、事故発生時の対応と事前対策</w:t>
            </w:r>
          </w:p>
        </w:tc>
        <w:tc>
          <w:tcPr>
            <w:tcW w:w="702" w:type="dxa"/>
            <w:shd w:val="clear" w:color="auto" w:fill="auto"/>
          </w:tcPr>
          <w:p w14:paraId="29B425F1" w14:textId="77777777" w:rsidR="00B1646E" w:rsidRDefault="00B1646E">
            <w:pPr>
              <w:rPr>
                <w:rFonts w:hint="eastAsia"/>
              </w:rPr>
            </w:pPr>
            <w:r>
              <w:rPr>
                <w:rFonts w:hint="eastAsia"/>
              </w:rPr>
              <w:t>1.0</w:t>
            </w:r>
          </w:p>
        </w:tc>
        <w:tc>
          <w:tcPr>
            <w:tcW w:w="1109" w:type="dxa"/>
            <w:vMerge/>
            <w:shd w:val="clear" w:color="auto" w:fill="auto"/>
          </w:tcPr>
          <w:p w14:paraId="7F204D44" w14:textId="77777777" w:rsidR="00B1646E" w:rsidRDefault="00B1646E">
            <w:pPr>
              <w:rPr>
                <w:rFonts w:hint="eastAsia"/>
              </w:rPr>
            </w:pPr>
          </w:p>
        </w:tc>
      </w:tr>
      <w:tr w:rsidR="00B1646E" w14:paraId="013D8966" w14:textId="77777777">
        <w:tc>
          <w:tcPr>
            <w:tcW w:w="1767" w:type="dxa"/>
            <w:vMerge w:val="restart"/>
            <w:shd w:val="clear" w:color="auto" w:fill="auto"/>
          </w:tcPr>
          <w:p w14:paraId="7DD51356" w14:textId="77777777" w:rsidR="00B1646E" w:rsidRDefault="00B1646E">
            <w:pPr>
              <w:rPr>
                <w:rFonts w:hint="eastAsia"/>
              </w:rPr>
            </w:pPr>
            <w:r>
              <w:rPr>
                <w:rFonts w:hint="eastAsia"/>
              </w:rPr>
              <w:t>高齢者及び障害児・者の「経管栄養」実施手順解説</w:t>
            </w:r>
          </w:p>
        </w:tc>
        <w:tc>
          <w:tcPr>
            <w:tcW w:w="5886" w:type="dxa"/>
            <w:shd w:val="clear" w:color="auto" w:fill="auto"/>
          </w:tcPr>
          <w:p w14:paraId="7253D874" w14:textId="77777777" w:rsidR="00B1646E" w:rsidRDefault="00B1646E">
            <w:pPr>
              <w:rPr>
                <w:rFonts w:hint="eastAsia"/>
              </w:rPr>
            </w:pPr>
            <w:r>
              <w:rPr>
                <w:rFonts w:hint="eastAsia"/>
              </w:rPr>
              <w:t>経管栄養で用いる器具・器材とその仕組み、清潔の保持</w:t>
            </w:r>
          </w:p>
        </w:tc>
        <w:tc>
          <w:tcPr>
            <w:tcW w:w="702" w:type="dxa"/>
            <w:shd w:val="clear" w:color="auto" w:fill="auto"/>
          </w:tcPr>
          <w:p w14:paraId="15A3D10E" w14:textId="77777777" w:rsidR="00B1646E" w:rsidRDefault="00B1646E">
            <w:pPr>
              <w:rPr>
                <w:rFonts w:hint="eastAsia"/>
              </w:rPr>
            </w:pPr>
            <w:r>
              <w:rPr>
                <w:rFonts w:hint="eastAsia"/>
              </w:rPr>
              <w:t>1.0</w:t>
            </w:r>
          </w:p>
        </w:tc>
        <w:tc>
          <w:tcPr>
            <w:tcW w:w="1109" w:type="dxa"/>
            <w:vMerge w:val="restart"/>
            <w:shd w:val="clear" w:color="auto" w:fill="auto"/>
          </w:tcPr>
          <w:p w14:paraId="4897C3C0" w14:textId="77777777" w:rsidR="00B1646E" w:rsidRDefault="00B1646E">
            <w:pPr>
              <w:rPr>
                <w:rFonts w:hint="eastAsia"/>
              </w:rPr>
            </w:pPr>
            <w:r>
              <w:rPr>
                <w:rFonts w:hint="eastAsia"/>
              </w:rPr>
              <w:t>8.0</w:t>
            </w:r>
            <w:r>
              <w:rPr>
                <w:rFonts w:hint="eastAsia"/>
              </w:rPr>
              <w:t>時間</w:t>
            </w:r>
          </w:p>
        </w:tc>
      </w:tr>
      <w:tr w:rsidR="00B1646E" w14:paraId="33792A9E" w14:textId="77777777">
        <w:tc>
          <w:tcPr>
            <w:tcW w:w="1767" w:type="dxa"/>
            <w:vMerge/>
            <w:shd w:val="clear" w:color="auto" w:fill="auto"/>
          </w:tcPr>
          <w:p w14:paraId="30CCD011" w14:textId="77777777" w:rsidR="00B1646E" w:rsidRDefault="00B1646E">
            <w:pPr>
              <w:rPr>
                <w:rFonts w:hint="eastAsia"/>
              </w:rPr>
            </w:pPr>
          </w:p>
        </w:tc>
        <w:tc>
          <w:tcPr>
            <w:tcW w:w="5886" w:type="dxa"/>
            <w:shd w:val="clear" w:color="auto" w:fill="auto"/>
          </w:tcPr>
          <w:p w14:paraId="3C56F6FE" w14:textId="77777777" w:rsidR="00B1646E" w:rsidRDefault="00B1646E">
            <w:pPr>
              <w:rPr>
                <w:rFonts w:hint="eastAsia"/>
              </w:rPr>
            </w:pPr>
            <w:r>
              <w:rPr>
                <w:rFonts w:hint="eastAsia"/>
              </w:rPr>
              <w:t>経管栄養の技術留意点</w:t>
            </w:r>
          </w:p>
        </w:tc>
        <w:tc>
          <w:tcPr>
            <w:tcW w:w="702" w:type="dxa"/>
            <w:shd w:val="clear" w:color="auto" w:fill="auto"/>
          </w:tcPr>
          <w:p w14:paraId="6F4E32F1" w14:textId="77777777" w:rsidR="00B1646E" w:rsidRDefault="00B1646E">
            <w:pPr>
              <w:rPr>
                <w:rFonts w:hint="eastAsia"/>
              </w:rPr>
            </w:pPr>
            <w:r>
              <w:rPr>
                <w:rFonts w:hint="eastAsia"/>
              </w:rPr>
              <w:t>5.0</w:t>
            </w:r>
          </w:p>
        </w:tc>
        <w:tc>
          <w:tcPr>
            <w:tcW w:w="1109" w:type="dxa"/>
            <w:vMerge/>
            <w:shd w:val="clear" w:color="auto" w:fill="auto"/>
          </w:tcPr>
          <w:p w14:paraId="260546C8" w14:textId="77777777" w:rsidR="00B1646E" w:rsidRDefault="00B1646E">
            <w:pPr>
              <w:rPr>
                <w:rFonts w:hint="eastAsia"/>
              </w:rPr>
            </w:pPr>
          </w:p>
        </w:tc>
      </w:tr>
      <w:tr w:rsidR="00B1646E" w14:paraId="10A79DFA" w14:textId="77777777">
        <w:tc>
          <w:tcPr>
            <w:tcW w:w="1767" w:type="dxa"/>
            <w:vMerge/>
            <w:shd w:val="clear" w:color="auto" w:fill="auto"/>
          </w:tcPr>
          <w:p w14:paraId="4A64BF92" w14:textId="77777777" w:rsidR="00B1646E" w:rsidRDefault="00B1646E">
            <w:pPr>
              <w:rPr>
                <w:rFonts w:hint="eastAsia"/>
              </w:rPr>
            </w:pPr>
          </w:p>
        </w:tc>
        <w:tc>
          <w:tcPr>
            <w:tcW w:w="5886" w:type="dxa"/>
            <w:shd w:val="clear" w:color="auto" w:fill="auto"/>
          </w:tcPr>
          <w:p w14:paraId="16162B85" w14:textId="77777777" w:rsidR="00B1646E" w:rsidRDefault="00B1646E">
            <w:pPr>
              <w:rPr>
                <w:rFonts w:hint="eastAsia"/>
              </w:rPr>
            </w:pPr>
            <w:r>
              <w:rPr>
                <w:rFonts w:hint="eastAsia"/>
              </w:rPr>
              <w:t>経管栄養に必要なケア</w:t>
            </w:r>
          </w:p>
        </w:tc>
        <w:tc>
          <w:tcPr>
            <w:tcW w:w="702" w:type="dxa"/>
            <w:shd w:val="clear" w:color="auto" w:fill="auto"/>
          </w:tcPr>
          <w:p w14:paraId="6B903ADF" w14:textId="77777777" w:rsidR="00B1646E" w:rsidRDefault="00B1646E">
            <w:pPr>
              <w:rPr>
                <w:rFonts w:hint="eastAsia"/>
              </w:rPr>
            </w:pPr>
            <w:r>
              <w:rPr>
                <w:rFonts w:hint="eastAsia"/>
              </w:rPr>
              <w:t>1.0</w:t>
            </w:r>
          </w:p>
        </w:tc>
        <w:tc>
          <w:tcPr>
            <w:tcW w:w="1109" w:type="dxa"/>
            <w:vMerge/>
            <w:shd w:val="clear" w:color="auto" w:fill="auto"/>
          </w:tcPr>
          <w:p w14:paraId="172F67A3" w14:textId="77777777" w:rsidR="00B1646E" w:rsidRDefault="00B1646E">
            <w:pPr>
              <w:rPr>
                <w:rFonts w:hint="eastAsia"/>
              </w:rPr>
            </w:pPr>
          </w:p>
        </w:tc>
      </w:tr>
      <w:tr w:rsidR="00B1646E" w14:paraId="37D4090A" w14:textId="77777777">
        <w:tc>
          <w:tcPr>
            <w:tcW w:w="1767" w:type="dxa"/>
            <w:vMerge/>
            <w:shd w:val="clear" w:color="auto" w:fill="auto"/>
          </w:tcPr>
          <w:p w14:paraId="0964376C" w14:textId="77777777" w:rsidR="00B1646E" w:rsidRDefault="00B1646E">
            <w:pPr>
              <w:rPr>
                <w:rFonts w:hint="eastAsia"/>
              </w:rPr>
            </w:pPr>
          </w:p>
        </w:tc>
        <w:tc>
          <w:tcPr>
            <w:tcW w:w="5886" w:type="dxa"/>
            <w:shd w:val="clear" w:color="auto" w:fill="auto"/>
          </w:tcPr>
          <w:p w14:paraId="64AED52B" w14:textId="77777777" w:rsidR="00B1646E" w:rsidRDefault="00B1646E">
            <w:pPr>
              <w:rPr>
                <w:rFonts w:hint="eastAsia"/>
              </w:rPr>
            </w:pPr>
          </w:p>
        </w:tc>
        <w:tc>
          <w:tcPr>
            <w:tcW w:w="702" w:type="dxa"/>
            <w:shd w:val="clear" w:color="auto" w:fill="auto"/>
          </w:tcPr>
          <w:p w14:paraId="2234AF89" w14:textId="77777777" w:rsidR="00B1646E" w:rsidRDefault="00B1646E">
            <w:pPr>
              <w:rPr>
                <w:rFonts w:hint="eastAsia"/>
              </w:rPr>
            </w:pPr>
          </w:p>
        </w:tc>
        <w:tc>
          <w:tcPr>
            <w:tcW w:w="1109" w:type="dxa"/>
            <w:vMerge/>
            <w:shd w:val="clear" w:color="auto" w:fill="auto"/>
          </w:tcPr>
          <w:p w14:paraId="5A3ED73C" w14:textId="77777777" w:rsidR="00B1646E" w:rsidRDefault="00B1646E">
            <w:pPr>
              <w:rPr>
                <w:rFonts w:hint="eastAsia"/>
              </w:rPr>
            </w:pPr>
          </w:p>
        </w:tc>
      </w:tr>
      <w:tr w:rsidR="00B1646E" w14:paraId="0FFD6F16" w14:textId="77777777">
        <w:tc>
          <w:tcPr>
            <w:tcW w:w="1767" w:type="dxa"/>
            <w:vMerge/>
            <w:shd w:val="clear" w:color="auto" w:fill="auto"/>
          </w:tcPr>
          <w:p w14:paraId="5C6BA238" w14:textId="77777777" w:rsidR="00B1646E" w:rsidRDefault="00B1646E">
            <w:pPr>
              <w:rPr>
                <w:rFonts w:hint="eastAsia"/>
              </w:rPr>
            </w:pPr>
          </w:p>
        </w:tc>
        <w:tc>
          <w:tcPr>
            <w:tcW w:w="5886" w:type="dxa"/>
            <w:shd w:val="clear" w:color="auto" w:fill="auto"/>
          </w:tcPr>
          <w:p w14:paraId="283B132A" w14:textId="77777777" w:rsidR="00B1646E" w:rsidRDefault="00B1646E">
            <w:pPr>
              <w:rPr>
                <w:rFonts w:hint="eastAsia"/>
              </w:rPr>
            </w:pPr>
            <w:r>
              <w:rPr>
                <w:rFonts w:hint="eastAsia"/>
              </w:rPr>
              <w:t>報告及び記録</w:t>
            </w:r>
          </w:p>
        </w:tc>
        <w:tc>
          <w:tcPr>
            <w:tcW w:w="702" w:type="dxa"/>
            <w:shd w:val="clear" w:color="auto" w:fill="auto"/>
          </w:tcPr>
          <w:p w14:paraId="7D5AFD68" w14:textId="77777777" w:rsidR="00B1646E" w:rsidRDefault="00B1646E">
            <w:pPr>
              <w:rPr>
                <w:rFonts w:hint="eastAsia"/>
              </w:rPr>
            </w:pPr>
            <w:r>
              <w:rPr>
                <w:rFonts w:hint="eastAsia"/>
              </w:rPr>
              <w:t>1.0</w:t>
            </w:r>
          </w:p>
        </w:tc>
        <w:tc>
          <w:tcPr>
            <w:tcW w:w="1109" w:type="dxa"/>
            <w:vMerge/>
            <w:shd w:val="clear" w:color="auto" w:fill="auto"/>
          </w:tcPr>
          <w:p w14:paraId="26B8861B" w14:textId="77777777" w:rsidR="00B1646E" w:rsidRDefault="00B1646E">
            <w:pPr>
              <w:rPr>
                <w:rFonts w:hint="eastAsia"/>
              </w:rPr>
            </w:pPr>
          </w:p>
        </w:tc>
      </w:tr>
      <w:tr w:rsidR="00B1646E" w14:paraId="71D3EAE4" w14:textId="77777777">
        <w:tc>
          <w:tcPr>
            <w:tcW w:w="8355" w:type="dxa"/>
            <w:gridSpan w:val="3"/>
            <w:shd w:val="clear" w:color="auto" w:fill="auto"/>
          </w:tcPr>
          <w:p w14:paraId="089B5817" w14:textId="77777777" w:rsidR="00B1646E" w:rsidRDefault="00B1646E">
            <w:pPr>
              <w:jc w:val="center"/>
              <w:rPr>
                <w:rFonts w:hint="eastAsia"/>
              </w:rPr>
            </w:pPr>
            <w:r>
              <w:rPr>
                <w:rFonts w:hint="eastAsia"/>
              </w:rPr>
              <w:t>合　　計</w:t>
            </w:r>
          </w:p>
        </w:tc>
        <w:tc>
          <w:tcPr>
            <w:tcW w:w="1109" w:type="dxa"/>
            <w:shd w:val="clear" w:color="auto" w:fill="auto"/>
          </w:tcPr>
          <w:p w14:paraId="4A8F2D91" w14:textId="77777777" w:rsidR="00B1646E" w:rsidRDefault="00B1646E">
            <w:pPr>
              <w:rPr>
                <w:rFonts w:hint="eastAsia"/>
              </w:rPr>
            </w:pPr>
            <w:r>
              <w:rPr>
                <w:rFonts w:hint="eastAsia"/>
              </w:rPr>
              <w:t>50.0</w:t>
            </w:r>
            <w:r>
              <w:rPr>
                <w:rFonts w:hint="eastAsia"/>
              </w:rPr>
              <w:t>時間</w:t>
            </w:r>
          </w:p>
        </w:tc>
      </w:tr>
    </w:tbl>
    <w:p w14:paraId="69E71726" w14:textId="77777777" w:rsidR="00B1646E" w:rsidRPr="00B1646E" w:rsidRDefault="00B1646E">
      <w:pPr>
        <w:rPr>
          <w:b/>
          <w:bCs/>
        </w:rPr>
      </w:pPr>
      <w:r w:rsidRPr="00B1646E">
        <w:rPr>
          <w:rFonts w:hint="eastAsia"/>
          <w:b/>
          <w:bCs/>
        </w:rPr>
        <w:t>基本研修（演習）</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B1646E" w14:paraId="2BB24B71" w14:textId="77777777">
        <w:tc>
          <w:tcPr>
            <w:tcW w:w="7763" w:type="dxa"/>
            <w:shd w:val="clear" w:color="auto" w:fill="auto"/>
          </w:tcPr>
          <w:p w14:paraId="6170036A" w14:textId="77777777" w:rsidR="00B1646E" w:rsidRDefault="00B1646E">
            <w:pPr>
              <w:jc w:val="center"/>
            </w:pPr>
            <w:r>
              <w:rPr>
                <w:rFonts w:hint="eastAsia"/>
              </w:rPr>
              <w:t>科　　目</w:t>
            </w:r>
          </w:p>
        </w:tc>
        <w:tc>
          <w:tcPr>
            <w:tcW w:w="1701" w:type="dxa"/>
            <w:shd w:val="clear" w:color="auto" w:fill="auto"/>
          </w:tcPr>
          <w:p w14:paraId="213FE7F4" w14:textId="77777777" w:rsidR="00B1646E" w:rsidRDefault="00B1646E">
            <w:pPr>
              <w:jc w:val="center"/>
            </w:pPr>
            <w:r>
              <w:rPr>
                <w:rFonts w:hint="eastAsia"/>
              </w:rPr>
              <w:t>回　　数</w:t>
            </w:r>
          </w:p>
        </w:tc>
      </w:tr>
      <w:tr w:rsidR="00B1646E" w14:paraId="01E003E9" w14:textId="77777777">
        <w:tc>
          <w:tcPr>
            <w:tcW w:w="7763" w:type="dxa"/>
            <w:shd w:val="clear" w:color="auto" w:fill="auto"/>
          </w:tcPr>
          <w:p w14:paraId="7204F2AF" w14:textId="77777777" w:rsidR="00B1646E" w:rsidRDefault="00B1646E">
            <w:r>
              <w:rPr>
                <w:rFonts w:hint="eastAsia"/>
              </w:rPr>
              <w:t>口腔内の喀痰吸引</w:t>
            </w:r>
          </w:p>
        </w:tc>
        <w:tc>
          <w:tcPr>
            <w:tcW w:w="1701" w:type="dxa"/>
            <w:shd w:val="clear" w:color="auto" w:fill="auto"/>
          </w:tcPr>
          <w:p w14:paraId="42DF0C19" w14:textId="77777777" w:rsidR="00B1646E" w:rsidRDefault="00B1646E">
            <w:r>
              <w:rPr>
                <w:rFonts w:hint="eastAsia"/>
              </w:rPr>
              <w:t>５回以上</w:t>
            </w:r>
          </w:p>
        </w:tc>
      </w:tr>
      <w:tr w:rsidR="00B1646E" w14:paraId="590823C1" w14:textId="77777777">
        <w:tc>
          <w:tcPr>
            <w:tcW w:w="7763" w:type="dxa"/>
            <w:shd w:val="clear" w:color="auto" w:fill="auto"/>
          </w:tcPr>
          <w:p w14:paraId="0A02B98B" w14:textId="77777777" w:rsidR="00B1646E" w:rsidRDefault="00B1646E">
            <w:r>
              <w:rPr>
                <w:rFonts w:hint="eastAsia"/>
              </w:rPr>
              <w:t>鼻腔内の喀痰吸引</w:t>
            </w:r>
          </w:p>
        </w:tc>
        <w:tc>
          <w:tcPr>
            <w:tcW w:w="1701" w:type="dxa"/>
            <w:shd w:val="clear" w:color="auto" w:fill="auto"/>
          </w:tcPr>
          <w:p w14:paraId="2594D04F" w14:textId="77777777" w:rsidR="00B1646E" w:rsidRDefault="00B1646E">
            <w:r>
              <w:rPr>
                <w:rFonts w:hint="eastAsia"/>
              </w:rPr>
              <w:t>５回以上</w:t>
            </w:r>
          </w:p>
        </w:tc>
      </w:tr>
      <w:tr w:rsidR="00B1646E" w14:paraId="7A68B394" w14:textId="77777777">
        <w:tc>
          <w:tcPr>
            <w:tcW w:w="7763" w:type="dxa"/>
            <w:shd w:val="clear" w:color="auto" w:fill="auto"/>
          </w:tcPr>
          <w:p w14:paraId="2850957E" w14:textId="77777777" w:rsidR="00B1646E" w:rsidRDefault="00B1646E">
            <w:pPr>
              <w:rPr>
                <w:rFonts w:hint="eastAsia"/>
              </w:rPr>
            </w:pPr>
            <w:r>
              <w:rPr>
                <w:rFonts w:hint="eastAsia"/>
              </w:rPr>
              <w:t>気管カニューレ内の喀痰吸引</w:t>
            </w:r>
          </w:p>
        </w:tc>
        <w:tc>
          <w:tcPr>
            <w:tcW w:w="1701" w:type="dxa"/>
            <w:shd w:val="clear" w:color="auto" w:fill="auto"/>
          </w:tcPr>
          <w:p w14:paraId="3683D3FF" w14:textId="77777777" w:rsidR="00B1646E" w:rsidRDefault="00B1646E">
            <w:r>
              <w:rPr>
                <w:rFonts w:hint="eastAsia"/>
              </w:rPr>
              <w:t>５回以上</w:t>
            </w:r>
          </w:p>
        </w:tc>
      </w:tr>
      <w:tr w:rsidR="00B1646E" w14:paraId="4FA3962E" w14:textId="77777777">
        <w:tc>
          <w:tcPr>
            <w:tcW w:w="7763" w:type="dxa"/>
            <w:shd w:val="clear" w:color="auto" w:fill="auto"/>
          </w:tcPr>
          <w:p w14:paraId="1DBE1BB8" w14:textId="77777777" w:rsidR="00B1646E" w:rsidRDefault="00B1646E">
            <w:pPr>
              <w:rPr>
                <w:rFonts w:hint="eastAsia"/>
              </w:rPr>
            </w:pPr>
            <w:r>
              <w:rPr>
                <w:rFonts w:hint="eastAsia"/>
              </w:rPr>
              <w:t>胃ろう又は腸ろうによる経管栄養</w:t>
            </w:r>
          </w:p>
        </w:tc>
        <w:tc>
          <w:tcPr>
            <w:tcW w:w="1701" w:type="dxa"/>
            <w:shd w:val="clear" w:color="auto" w:fill="auto"/>
          </w:tcPr>
          <w:p w14:paraId="213A2B80" w14:textId="77777777" w:rsidR="00B1646E" w:rsidRDefault="00B1646E">
            <w:r>
              <w:rPr>
                <w:rFonts w:hint="eastAsia"/>
              </w:rPr>
              <w:t>５回以上</w:t>
            </w:r>
          </w:p>
        </w:tc>
      </w:tr>
      <w:tr w:rsidR="00B1646E" w14:paraId="4C8CB9DE" w14:textId="77777777">
        <w:tc>
          <w:tcPr>
            <w:tcW w:w="7763" w:type="dxa"/>
            <w:shd w:val="clear" w:color="auto" w:fill="auto"/>
          </w:tcPr>
          <w:p w14:paraId="51C543E4" w14:textId="77777777" w:rsidR="00B1646E" w:rsidRDefault="00B1646E">
            <w:r>
              <w:rPr>
                <w:rFonts w:hint="eastAsia"/>
              </w:rPr>
              <w:t>経鼻経管栄養</w:t>
            </w:r>
          </w:p>
        </w:tc>
        <w:tc>
          <w:tcPr>
            <w:tcW w:w="1701" w:type="dxa"/>
            <w:shd w:val="clear" w:color="auto" w:fill="auto"/>
          </w:tcPr>
          <w:p w14:paraId="17CA7239" w14:textId="77777777" w:rsidR="00B1646E" w:rsidRDefault="00B1646E">
            <w:r>
              <w:rPr>
                <w:rFonts w:hint="eastAsia"/>
              </w:rPr>
              <w:t>５回以上</w:t>
            </w:r>
          </w:p>
        </w:tc>
      </w:tr>
      <w:tr w:rsidR="00B1646E" w14:paraId="15682C60" w14:textId="77777777">
        <w:tc>
          <w:tcPr>
            <w:tcW w:w="7763" w:type="dxa"/>
            <w:shd w:val="clear" w:color="auto" w:fill="auto"/>
          </w:tcPr>
          <w:p w14:paraId="4DC3463A" w14:textId="77777777" w:rsidR="00B1646E" w:rsidRDefault="00B1646E">
            <w:r>
              <w:rPr>
                <w:rFonts w:hint="eastAsia"/>
              </w:rPr>
              <w:t>救急蘇生法</w:t>
            </w:r>
          </w:p>
        </w:tc>
        <w:tc>
          <w:tcPr>
            <w:tcW w:w="1701" w:type="dxa"/>
            <w:shd w:val="clear" w:color="auto" w:fill="auto"/>
          </w:tcPr>
          <w:p w14:paraId="5769EAF9" w14:textId="77777777" w:rsidR="00B1646E" w:rsidRDefault="00B1646E">
            <w:r>
              <w:rPr>
                <w:rFonts w:hint="eastAsia"/>
              </w:rPr>
              <w:t>１回以上</w:t>
            </w:r>
          </w:p>
        </w:tc>
      </w:tr>
    </w:tbl>
    <w:p w14:paraId="587B1127" w14:textId="77777777" w:rsidR="00E6542B" w:rsidRDefault="00E6542B">
      <w:pPr>
        <w:rPr>
          <w:b/>
          <w:bCs/>
        </w:rPr>
      </w:pPr>
    </w:p>
    <w:p w14:paraId="044DDA71" w14:textId="77777777" w:rsidR="00B1646E" w:rsidRPr="00E6542B" w:rsidRDefault="00B1646E">
      <w:pPr>
        <w:rPr>
          <w:rFonts w:hint="eastAsia"/>
          <w:b/>
          <w:bCs/>
        </w:rPr>
      </w:pPr>
      <w:r w:rsidRPr="00E6542B">
        <w:rPr>
          <w:rFonts w:hint="eastAsia"/>
          <w:b/>
          <w:bCs/>
        </w:rPr>
        <w:t>実地研修</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B1646E" w14:paraId="5F630A45" w14:textId="77777777">
        <w:tc>
          <w:tcPr>
            <w:tcW w:w="7763" w:type="dxa"/>
            <w:shd w:val="clear" w:color="auto" w:fill="auto"/>
          </w:tcPr>
          <w:p w14:paraId="39C1C94A" w14:textId="77777777" w:rsidR="00B1646E" w:rsidRDefault="00B1646E">
            <w:pPr>
              <w:jc w:val="center"/>
            </w:pPr>
            <w:r>
              <w:rPr>
                <w:rFonts w:hint="eastAsia"/>
              </w:rPr>
              <w:t>科　　目</w:t>
            </w:r>
          </w:p>
        </w:tc>
        <w:tc>
          <w:tcPr>
            <w:tcW w:w="1701" w:type="dxa"/>
            <w:shd w:val="clear" w:color="auto" w:fill="auto"/>
          </w:tcPr>
          <w:p w14:paraId="5A53E41D" w14:textId="77777777" w:rsidR="00B1646E" w:rsidRDefault="00B1646E">
            <w:pPr>
              <w:jc w:val="center"/>
            </w:pPr>
            <w:r>
              <w:rPr>
                <w:rFonts w:hint="eastAsia"/>
              </w:rPr>
              <w:t>回　　数</w:t>
            </w:r>
          </w:p>
        </w:tc>
      </w:tr>
      <w:tr w:rsidR="00B1646E" w14:paraId="7CB7A617" w14:textId="77777777">
        <w:tc>
          <w:tcPr>
            <w:tcW w:w="7763" w:type="dxa"/>
            <w:shd w:val="clear" w:color="auto" w:fill="auto"/>
          </w:tcPr>
          <w:p w14:paraId="758DDBD2" w14:textId="77777777" w:rsidR="00B1646E" w:rsidRDefault="00B1646E">
            <w:r>
              <w:rPr>
                <w:rFonts w:hint="eastAsia"/>
              </w:rPr>
              <w:t>口腔内の喀痰吸引</w:t>
            </w:r>
          </w:p>
        </w:tc>
        <w:tc>
          <w:tcPr>
            <w:tcW w:w="1701" w:type="dxa"/>
            <w:shd w:val="clear" w:color="auto" w:fill="auto"/>
          </w:tcPr>
          <w:p w14:paraId="5E36F090" w14:textId="77777777" w:rsidR="00B1646E" w:rsidRDefault="00B1646E">
            <w:pPr>
              <w:rPr>
                <w:rFonts w:hint="eastAsia"/>
              </w:rPr>
            </w:pPr>
            <w:r>
              <w:rPr>
                <w:rFonts w:hint="eastAsia"/>
              </w:rPr>
              <w:t>１０回以上</w:t>
            </w:r>
          </w:p>
        </w:tc>
      </w:tr>
      <w:tr w:rsidR="00E6542B" w14:paraId="450FFFDB" w14:textId="77777777">
        <w:tc>
          <w:tcPr>
            <w:tcW w:w="7763" w:type="dxa"/>
            <w:shd w:val="clear" w:color="auto" w:fill="auto"/>
          </w:tcPr>
          <w:p w14:paraId="2C6BC222" w14:textId="77777777" w:rsidR="00E6542B" w:rsidRDefault="00E6542B">
            <w:pPr>
              <w:rPr>
                <w:rFonts w:hint="eastAsia"/>
              </w:rPr>
            </w:pPr>
            <w:r>
              <w:rPr>
                <w:rFonts w:hint="eastAsia"/>
              </w:rPr>
              <w:t>口腔内の喀痰吸引（人工呼吸器装着者）</w:t>
            </w:r>
          </w:p>
        </w:tc>
        <w:tc>
          <w:tcPr>
            <w:tcW w:w="1701" w:type="dxa"/>
            <w:shd w:val="clear" w:color="auto" w:fill="auto"/>
          </w:tcPr>
          <w:p w14:paraId="3D035CE8" w14:textId="77777777" w:rsidR="00E6542B" w:rsidRDefault="00E6542B">
            <w:pPr>
              <w:rPr>
                <w:rFonts w:hint="eastAsia"/>
              </w:rPr>
            </w:pPr>
            <w:r>
              <w:rPr>
                <w:rFonts w:hint="eastAsia"/>
              </w:rPr>
              <w:t>１０回以上</w:t>
            </w:r>
          </w:p>
        </w:tc>
      </w:tr>
      <w:tr w:rsidR="00B1646E" w14:paraId="3F1BBA6D" w14:textId="77777777">
        <w:tc>
          <w:tcPr>
            <w:tcW w:w="7763" w:type="dxa"/>
            <w:shd w:val="clear" w:color="auto" w:fill="auto"/>
          </w:tcPr>
          <w:p w14:paraId="11D74AA8" w14:textId="77777777" w:rsidR="00B1646E" w:rsidRDefault="00B1646E">
            <w:r>
              <w:rPr>
                <w:rFonts w:hint="eastAsia"/>
              </w:rPr>
              <w:t>鼻腔内の喀痰吸引</w:t>
            </w:r>
          </w:p>
        </w:tc>
        <w:tc>
          <w:tcPr>
            <w:tcW w:w="1701" w:type="dxa"/>
            <w:shd w:val="clear" w:color="auto" w:fill="auto"/>
          </w:tcPr>
          <w:p w14:paraId="0B57B732" w14:textId="77777777" w:rsidR="00B1646E" w:rsidRDefault="00B1646E">
            <w:r>
              <w:rPr>
                <w:rFonts w:hint="eastAsia"/>
              </w:rPr>
              <w:t>２０回以上</w:t>
            </w:r>
          </w:p>
        </w:tc>
      </w:tr>
      <w:tr w:rsidR="00E6542B" w14:paraId="0A9D601E" w14:textId="77777777">
        <w:tc>
          <w:tcPr>
            <w:tcW w:w="7763" w:type="dxa"/>
            <w:shd w:val="clear" w:color="auto" w:fill="auto"/>
          </w:tcPr>
          <w:p w14:paraId="25CBC975" w14:textId="77777777" w:rsidR="00E6542B" w:rsidRDefault="00E6542B">
            <w:pPr>
              <w:rPr>
                <w:rFonts w:hint="eastAsia"/>
              </w:rPr>
            </w:pPr>
            <w:r>
              <w:rPr>
                <w:rFonts w:hint="eastAsia"/>
              </w:rPr>
              <w:t>鼻腔内の喀痰吸引（人工呼吸器装着者）</w:t>
            </w:r>
          </w:p>
        </w:tc>
        <w:tc>
          <w:tcPr>
            <w:tcW w:w="1701" w:type="dxa"/>
            <w:shd w:val="clear" w:color="auto" w:fill="auto"/>
          </w:tcPr>
          <w:p w14:paraId="15FC4986" w14:textId="77777777" w:rsidR="00E6542B" w:rsidRDefault="00E6542B">
            <w:pPr>
              <w:rPr>
                <w:rFonts w:hint="eastAsia"/>
              </w:rPr>
            </w:pPr>
            <w:r>
              <w:rPr>
                <w:rFonts w:hint="eastAsia"/>
              </w:rPr>
              <w:t>２０回以上</w:t>
            </w:r>
          </w:p>
        </w:tc>
      </w:tr>
      <w:tr w:rsidR="00B1646E" w14:paraId="29EA40AF" w14:textId="77777777">
        <w:tc>
          <w:tcPr>
            <w:tcW w:w="7763" w:type="dxa"/>
            <w:shd w:val="clear" w:color="auto" w:fill="auto"/>
          </w:tcPr>
          <w:p w14:paraId="527D087C" w14:textId="77777777" w:rsidR="00B1646E" w:rsidRDefault="00B1646E">
            <w:r>
              <w:rPr>
                <w:rFonts w:hint="eastAsia"/>
              </w:rPr>
              <w:t>気管カニューレ内の喀痰吸引</w:t>
            </w:r>
          </w:p>
        </w:tc>
        <w:tc>
          <w:tcPr>
            <w:tcW w:w="1701" w:type="dxa"/>
            <w:shd w:val="clear" w:color="auto" w:fill="auto"/>
          </w:tcPr>
          <w:p w14:paraId="21BB4F9F" w14:textId="77777777" w:rsidR="00B1646E" w:rsidRDefault="00B1646E">
            <w:r>
              <w:rPr>
                <w:rFonts w:hint="eastAsia"/>
              </w:rPr>
              <w:t>２０回以上</w:t>
            </w:r>
          </w:p>
        </w:tc>
      </w:tr>
      <w:tr w:rsidR="00E6542B" w14:paraId="1D29F83B" w14:textId="77777777">
        <w:tc>
          <w:tcPr>
            <w:tcW w:w="7763" w:type="dxa"/>
            <w:shd w:val="clear" w:color="auto" w:fill="auto"/>
          </w:tcPr>
          <w:p w14:paraId="1AC03CB6" w14:textId="77777777" w:rsidR="00E6542B" w:rsidRDefault="00E6542B">
            <w:pPr>
              <w:rPr>
                <w:rFonts w:hint="eastAsia"/>
              </w:rPr>
            </w:pPr>
            <w:r>
              <w:rPr>
                <w:rFonts w:hint="eastAsia"/>
              </w:rPr>
              <w:t>気管カニューレ内の喀痰吸引</w:t>
            </w:r>
          </w:p>
        </w:tc>
        <w:tc>
          <w:tcPr>
            <w:tcW w:w="1701" w:type="dxa"/>
            <w:shd w:val="clear" w:color="auto" w:fill="auto"/>
          </w:tcPr>
          <w:p w14:paraId="5BE5E25D" w14:textId="77777777" w:rsidR="00E6542B" w:rsidRDefault="00E6542B">
            <w:pPr>
              <w:rPr>
                <w:rFonts w:hint="eastAsia"/>
              </w:rPr>
            </w:pPr>
            <w:r>
              <w:rPr>
                <w:rFonts w:hint="eastAsia"/>
              </w:rPr>
              <w:t>２０回以上</w:t>
            </w:r>
          </w:p>
        </w:tc>
      </w:tr>
      <w:tr w:rsidR="00B1646E" w14:paraId="49ADD57C" w14:textId="77777777">
        <w:tc>
          <w:tcPr>
            <w:tcW w:w="7763" w:type="dxa"/>
            <w:shd w:val="clear" w:color="auto" w:fill="auto"/>
          </w:tcPr>
          <w:p w14:paraId="6E24BF3B" w14:textId="77777777" w:rsidR="00B1646E" w:rsidRDefault="00B1646E">
            <w:pPr>
              <w:rPr>
                <w:rFonts w:hint="eastAsia"/>
              </w:rPr>
            </w:pPr>
            <w:r>
              <w:rPr>
                <w:rFonts w:hint="eastAsia"/>
              </w:rPr>
              <w:t>胃ろう又は腸ろうによる経管栄養</w:t>
            </w:r>
            <w:r w:rsidR="00E6542B">
              <w:rPr>
                <w:rFonts w:hint="eastAsia"/>
              </w:rPr>
              <w:t>（滴下のみ）</w:t>
            </w:r>
          </w:p>
        </w:tc>
        <w:tc>
          <w:tcPr>
            <w:tcW w:w="1701" w:type="dxa"/>
            <w:shd w:val="clear" w:color="auto" w:fill="auto"/>
          </w:tcPr>
          <w:p w14:paraId="12C9256F" w14:textId="77777777" w:rsidR="00B1646E" w:rsidRDefault="00B1646E">
            <w:r>
              <w:rPr>
                <w:rFonts w:hint="eastAsia"/>
              </w:rPr>
              <w:t>２０回以上</w:t>
            </w:r>
          </w:p>
        </w:tc>
      </w:tr>
      <w:tr w:rsidR="00E6542B" w14:paraId="0746AD5A" w14:textId="77777777">
        <w:tc>
          <w:tcPr>
            <w:tcW w:w="7763" w:type="dxa"/>
            <w:shd w:val="clear" w:color="auto" w:fill="auto"/>
          </w:tcPr>
          <w:p w14:paraId="2CE3DECC" w14:textId="77777777" w:rsidR="00E6542B" w:rsidRDefault="00E6542B">
            <w:pPr>
              <w:rPr>
                <w:rFonts w:hint="eastAsia"/>
              </w:rPr>
            </w:pPr>
            <w:r>
              <w:rPr>
                <w:rFonts w:hint="eastAsia"/>
              </w:rPr>
              <w:t>胃ろう又は腸ろうによる経管栄養（半固形のみ）</w:t>
            </w:r>
          </w:p>
        </w:tc>
        <w:tc>
          <w:tcPr>
            <w:tcW w:w="1701" w:type="dxa"/>
            <w:shd w:val="clear" w:color="auto" w:fill="auto"/>
          </w:tcPr>
          <w:p w14:paraId="3CE70F67" w14:textId="77777777" w:rsidR="00E6542B" w:rsidRDefault="00E6542B">
            <w:pPr>
              <w:rPr>
                <w:rFonts w:hint="eastAsia"/>
              </w:rPr>
            </w:pPr>
            <w:r>
              <w:rPr>
                <w:rFonts w:hint="eastAsia"/>
              </w:rPr>
              <w:t>２０回以上</w:t>
            </w:r>
          </w:p>
        </w:tc>
      </w:tr>
      <w:tr w:rsidR="00E6542B" w14:paraId="6FB62089" w14:textId="77777777">
        <w:tc>
          <w:tcPr>
            <w:tcW w:w="7763" w:type="dxa"/>
            <w:shd w:val="clear" w:color="auto" w:fill="auto"/>
          </w:tcPr>
          <w:p w14:paraId="3D74FB62" w14:textId="77777777" w:rsidR="00E6542B" w:rsidRDefault="00E6542B">
            <w:pPr>
              <w:rPr>
                <w:rFonts w:hint="eastAsia"/>
              </w:rPr>
            </w:pPr>
            <w:r>
              <w:rPr>
                <w:rFonts w:hint="eastAsia"/>
              </w:rPr>
              <w:t>胃ろう又は腸ろうによる経管栄養（滴下及び半固形）</w:t>
            </w:r>
          </w:p>
        </w:tc>
        <w:tc>
          <w:tcPr>
            <w:tcW w:w="1701" w:type="dxa"/>
            <w:shd w:val="clear" w:color="auto" w:fill="auto"/>
          </w:tcPr>
          <w:p w14:paraId="4BDCC674" w14:textId="77777777" w:rsidR="00E6542B" w:rsidRDefault="00E6542B">
            <w:pPr>
              <w:rPr>
                <w:rFonts w:hint="eastAsia"/>
              </w:rPr>
            </w:pPr>
            <w:r>
              <w:rPr>
                <w:rFonts w:hint="eastAsia"/>
              </w:rPr>
              <w:t>２０回以上</w:t>
            </w:r>
          </w:p>
        </w:tc>
      </w:tr>
      <w:tr w:rsidR="00B1646E" w14:paraId="13D9ABF5" w14:textId="77777777">
        <w:tc>
          <w:tcPr>
            <w:tcW w:w="7763" w:type="dxa"/>
            <w:shd w:val="clear" w:color="auto" w:fill="auto"/>
          </w:tcPr>
          <w:p w14:paraId="390B2427" w14:textId="77777777" w:rsidR="00B1646E" w:rsidRDefault="00B1646E">
            <w:r>
              <w:rPr>
                <w:rFonts w:hint="eastAsia"/>
              </w:rPr>
              <w:t>経鼻経管栄養</w:t>
            </w:r>
          </w:p>
        </w:tc>
        <w:tc>
          <w:tcPr>
            <w:tcW w:w="1701" w:type="dxa"/>
            <w:shd w:val="clear" w:color="auto" w:fill="auto"/>
          </w:tcPr>
          <w:p w14:paraId="7B76B3B9" w14:textId="77777777" w:rsidR="00B1646E" w:rsidRDefault="00B1646E">
            <w:r>
              <w:rPr>
                <w:rFonts w:hint="eastAsia"/>
              </w:rPr>
              <w:t>２０回以上</w:t>
            </w:r>
          </w:p>
        </w:tc>
      </w:tr>
    </w:tbl>
    <w:p w14:paraId="20A69146" w14:textId="77777777" w:rsidR="00B1646E" w:rsidRDefault="00B1646E">
      <w:pPr>
        <w:rPr>
          <w:rFonts w:hint="eastAsia"/>
        </w:rPr>
      </w:pPr>
      <w:r>
        <w:rPr>
          <w:rFonts w:hint="eastAsia"/>
        </w:rPr>
        <w:t>※第一号は５行為、第二号は４行為までの任意の行為</w:t>
      </w:r>
    </w:p>
    <w:p w14:paraId="311FF7E8" w14:textId="77777777" w:rsidR="00EC18D4" w:rsidRDefault="00023BAB" w:rsidP="00EC18D4">
      <w:pPr>
        <w:ind w:firstLine="240"/>
        <w:jc w:val="left"/>
        <w:rPr>
          <w:rFonts w:ascii="ＭＳ ゴシック" w:eastAsia="ＭＳ ゴシック" w:hAnsi="ＭＳ ゴシック" w:cs="MS-PGothic" w:hint="eastAsia"/>
          <w:sz w:val="24"/>
        </w:rPr>
      </w:pPr>
      <w:r w:rsidRPr="00EC18D4">
        <w:rPr>
          <w:rFonts w:ascii="ＭＳ ゴシック" w:eastAsia="ＭＳ ゴシック" w:hAnsi="ＭＳ ゴシック" w:cs="MS-PGothic"/>
          <w:sz w:val="24"/>
          <w:highlight w:val="yellow"/>
        </w:rPr>
        <w:t>別紙</w:t>
      </w:r>
      <w:r w:rsidR="00EC18D4" w:rsidRPr="00EC18D4">
        <w:rPr>
          <w:rFonts w:ascii="ＭＳ ゴシック" w:eastAsia="ＭＳ ゴシック" w:hAnsi="ＭＳ ゴシック" w:cs="MS-PGothic" w:hint="eastAsia"/>
          <w:sz w:val="24"/>
          <w:highlight w:val="yellow"/>
        </w:rPr>
        <w:t>２</w:t>
      </w:r>
    </w:p>
    <w:p w14:paraId="32765214" w14:textId="77777777" w:rsidR="00023BAB" w:rsidRDefault="00023BAB">
      <w:pPr>
        <w:jc w:val="center"/>
      </w:pPr>
      <w:r>
        <w:rPr>
          <w:rFonts w:ascii="ＭＳ ゴシック" w:eastAsia="ＭＳ ゴシック" w:hAnsi="ＭＳ ゴシック" w:cs="MS-PGothic"/>
          <w:sz w:val="24"/>
        </w:rPr>
        <w:t>料金一覧表</w:t>
      </w:r>
    </w:p>
    <w:p w14:paraId="00379818" w14:textId="77777777" w:rsidR="00023BAB" w:rsidRDefault="00023BAB">
      <w:pPr>
        <w:jc w:val="center"/>
        <w:rPr>
          <w:rFonts w:ascii="ＭＳ ゴシック" w:eastAsia="ＭＳ ゴシック" w:hAnsi="ＭＳ ゴシック" w:cs="MS-PGothic"/>
          <w:sz w:val="22"/>
        </w:rPr>
      </w:pPr>
    </w:p>
    <w:tbl>
      <w:tblPr>
        <w:tblW w:w="0" w:type="auto"/>
        <w:tblInd w:w="103" w:type="dxa"/>
        <w:tblLayout w:type="fixed"/>
        <w:tblCellMar>
          <w:left w:w="103" w:type="dxa"/>
        </w:tblCellMar>
        <w:tblLook w:val="0000" w:firstRow="0" w:lastRow="0" w:firstColumn="0" w:lastColumn="0" w:noHBand="0" w:noVBand="0"/>
      </w:tblPr>
      <w:tblGrid>
        <w:gridCol w:w="1383"/>
        <w:gridCol w:w="4146"/>
        <w:gridCol w:w="1134"/>
        <w:gridCol w:w="2278"/>
      </w:tblGrid>
      <w:tr w:rsidR="00023BAB" w14:paraId="4619A8A2" w14:textId="77777777" w:rsidTr="00EC18D4">
        <w:tc>
          <w:tcPr>
            <w:tcW w:w="1383" w:type="dxa"/>
            <w:tcBorders>
              <w:top w:val="single" w:sz="4" w:space="0" w:color="000001"/>
              <w:left w:val="single" w:sz="4" w:space="0" w:color="000001"/>
              <w:bottom w:val="single" w:sz="4" w:space="0" w:color="000001"/>
            </w:tcBorders>
            <w:shd w:val="clear" w:color="auto" w:fill="FFFFFF"/>
            <w:vAlign w:val="center"/>
          </w:tcPr>
          <w:p w14:paraId="6FD2877D" w14:textId="77777777" w:rsidR="00023BAB" w:rsidRDefault="00023BAB">
            <w:pPr>
              <w:pStyle w:val="11"/>
              <w:jc w:val="center"/>
            </w:pPr>
            <w:r>
              <w:rPr>
                <w:rFonts w:cs="ＭＳ ゴシック"/>
                <w:color w:val="000000"/>
                <w:szCs w:val="20"/>
              </w:rPr>
              <w:t>研修区分</w:t>
            </w:r>
          </w:p>
        </w:tc>
        <w:tc>
          <w:tcPr>
            <w:tcW w:w="4146" w:type="dxa"/>
            <w:tcBorders>
              <w:top w:val="single" w:sz="4" w:space="0" w:color="000001"/>
              <w:left w:val="single" w:sz="4" w:space="0" w:color="000001"/>
              <w:bottom w:val="single" w:sz="4" w:space="0" w:color="000001"/>
            </w:tcBorders>
            <w:shd w:val="clear" w:color="auto" w:fill="FFFFFF"/>
            <w:vAlign w:val="center"/>
          </w:tcPr>
          <w:p w14:paraId="7AA4BE25" w14:textId="77777777" w:rsidR="00023BAB" w:rsidRDefault="00023BAB">
            <w:pPr>
              <w:pStyle w:val="11"/>
              <w:jc w:val="center"/>
            </w:pPr>
            <w:r>
              <w:rPr>
                <w:rFonts w:cs="ＭＳ ゴシック"/>
                <w:color w:val="000000"/>
                <w:szCs w:val="20"/>
              </w:rPr>
              <w:t>医療行為種別等</w:t>
            </w:r>
          </w:p>
        </w:tc>
        <w:tc>
          <w:tcPr>
            <w:tcW w:w="1134" w:type="dxa"/>
            <w:tcBorders>
              <w:top w:val="single" w:sz="4" w:space="0" w:color="000001"/>
              <w:left w:val="single" w:sz="4" w:space="0" w:color="000001"/>
              <w:bottom w:val="single" w:sz="4" w:space="0" w:color="000001"/>
            </w:tcBorders>
            <w:shd w:val="clear" w:color="auto" w:fill="FFFFFF"/>
            <w:vAlign w:val="center"/>
          </w:tcPr>
          <w:p w14:paraId="1D1F83B6" w14:textId="77777777" w:rsidR="00023BAB" w:rsidRDefault="00023BAB">
            <w:pPr>
              <w:pStyle w:val="11"/>
              <w:jc w:val="center"/>
            </w:pPr>
            <w:r>
              <w:rPr>
                <w:rFonts w:cs="ＭＳ ゴシック"/>
                <w:color w:val="000000"/>
                <w:szCs w:val="20"/>
              </w:rPr>
              <w:t>料金</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0C90BE" w14:textId="77777777" w:rsidR="00023BAB" w:rsidRDefault="00023BAB">
            <w:pPr>
              <w:pStyle w:val="11"/>
              <w:jc w:val="center"/>
            </w:pPr>
            <w:r>
              <w:rPr>
                <w:rFonts w:cs="ＭＳ ゴシック"/>
                <w:color w:val="000000"/>
                <w:szCs w:val="20"/>
              </w:rPr>
              <w:t>備考</w:t>
            </w:r>
          </w:p>
        </w:tc>
      </w:tr>
      <w:tr w:rsidR="00023BAB" w14:paraId="44B19331" w14:textId="77777777" w:rsidTr="00EC18D4">
        <w:trPr>
          <w:cantSplit/>
          <w:trHeight w:val="1080"/>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61671FFF" w14:textId="77777777" w:rsidR="00023BAB" w:rsidRDefault="00023BAB">
            <w:pPr>
              <w:pStyle w:val="11"/>
              <w:jc w:val="both"/>
            </w:pPr>
            <w:r>
              <w:rPr>
                <w:rFonts w:cs="ＭＳ ゴシック"/>
                <w:color w:val="000000"/>
                <w:szCs w:val="20"/>
              </w:rPr>
              <w:t>基本研修</w:t>
            </w:r>
          </w:p>
          <w:p w14:paraId="4C436EF9" w14:textId="77777777" w:rsidR="00023BAB" w:rsidRDefault="00023BAB">
            <w:pPr>
              <w:pStyle w:val="11"/>
              <w:jc w:val="both"/>
            </w:pPr>
            <w:r>
              <w:rPr>
                <w:rFonts w:cs="ＭＳ ゴシック"/>
                <w:color w:val="000000"/>
                <w:szCs w:val="20"/>
              </w:rPr>
              <w:t>（講義及び演習）</w:t>
            </w:r>
          </w:p>
        </w:tc>
        <w:tc>
          <w:tcPr>
            <w:tcW w:w="4146" w:type="dxa"/>
            <w:tcBorders>
              <w:top w:val="single" w:sz="4" w:space="0" w:color="000001"/>
              <w:left w:val="single" w:sz="4" w:space="0" w:color="000001"/>
              <w:bottom w:val="single" w:sz="4" w:space="0" w:color="000001"/>
            </w:tcBorders>
            <w:shd w:val="clear" w:color="auto" w:fill="FFFFFF"/>
            <w:vAlign w:val="center"/>
          </w:tcPr>
          <w:p w14:paraId="52053187" w14:textId="77777777" w:rsidR="00023BAB" w:rsidRDefault="00023BAB">
            <w:pPr>
              <w:pStyle w:val="11"/>
              <w:jc w:val="both"/>
            </w:pPr>
            <w:r>
              <w:rPr>
                <w:rFonts w:cs="ＭＳ ゴシック"/>
                <w:color w:val="000000"/>
                <w:szCs w:val="20"/>
                <w:highlight w:val="lightGray"/>
              </w:rPr>
              <w:t>喀痰吸引</w:t>
            </w:r>
          </w:p>
          <w:p w14:paraId="2C49F78A" w14:textId="77777777" w:rsidR="00023BAB" w:rsidRDefault="00023BAB">
            <w:pPr>
              <w:pStyle w:val="11"/>
              <w:jc w:val="both"/>
            </w:pPr>
            <w:r>
              <w:rPr>
                <w:rFonts w:cs="ＭＳ ゴシック"/>
                <w:color w:val="000000"/>
                <w:szCs w:val="20"/>
                <w:highlight w:val="lightGray"/>
              </w:rPr>
              <w:t>（口腔内・鼻腔内・気管カニューレ内部）</w:t>
            </w:r>
          </w:p>
          <w:p w14:paraId="2CAA2766" w14:textId="77777777" w:rsidR="00023BAB" w:rsidRDefault="00023BAB">
            <w:pPr>
              <w:pStyle w:val="11"/>
              <w:jc w:val="both"/>
            </w:pPr>
            <w:r>
              <w:rPr>
                <w:rFonts w:cs="ＭＳ ゴシック"/>
                <w:color w:val="000000"/>
                <w:szCs w:val="20"/>
                <w:highlight w:val="lightGray"/>
              </w:rPr>
              <w:t>経管栄養</w:t>
            </w:r>
          </w:p>
          <w:p w14:paraId="16B64BB9" w14:textId="77777777" w:rsidR="00023BAB" w:rsidRDefault="00023BAB">
            <w:pPr>
              <w:pStyle w:val="11"/>
              <w:jc w:val="both"/>
            </w:pPr>
            <w:r>
              <w:rPr>
                <w:rFonts w:cs="ＭＳ ゴシック"/>
                <w:color w:val="000000"/>
                <w:szCs w:val="20"/>
                <w:highlight w:val="lightGray"/>
              </w:rPr>
              <w:t>（胃ろう又は腸ろう・経鼻）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6A83BF9D" w14:textId="77777777" w:rsidR="00023BAB" w:rsidRDefault="00023BAB">
            <w:pPr>
              <w:pStyle w:val="11"/>
              <w:jc w:val="right"/>
            </w:pPr>
            <w:r>
              <w:rPr>
                <w:rFonts w:cs="ＭＳ ゴシック"/>
                <w:color w:val="000000"/>
                <w:szCs w:val="20"/>
                <w:highlight w:val="lightGray"/>
              </w:rPr>
              <w:t>15,000円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5AC7D8" w14:textId="77777777" w:rsidR="00023BAB" w:rsidRDefault="00023BAB">
            <w:pPr>
              <w:pStyle w:val="11"/>
              <w:snapToGrid w:val="0"/>
              <w:ind w:left="200"/>
              <w:jc w:val="both"/>
              <w:rPr>
                <w:rFonts w:cs="ＭＳ ゴシック"/>
                <w:color w:val="000000"/>
                <w:szCs w:val="20"/>
                <w:highlight w:val="lightGray"/>
              </w:rPr>
            </w:pPr>
          </w:p>
        </w:tc>
      </w:tr>
      <w:tr w:rsidR="00023BAB" w14:paraId="03C85B34" w14:textId="77777777" w:rsidTr="00EC18D4">
        <w:trPr>
          <w:cantSplit/>
          <w:trHeight w:val="564"/>
        </w:trPr>
        <w:tc>
          <w:tcPr>
            <w:tcW w:w="1383" w:type="dxa"/>
            <w:vMerge/>
            <w:tcBorders>
              <w:top w:val="single" w:sz="4" w:space="0" w:color="000001"/>
              <w:left w:val="single" w:sz="4" w:space="0" w:color="000001"/>
              <w:bottom w:val="single" w:sz="4" w:space="0" w:color="000001"/>
            </w:tcBorders>
            <w:shd w:val="clear" w:color="auto" w:fill="FFFFFF"/>
            <w:vAlign w:val="center"/>
          </w:tcPr>
          <w:p w14:paraId="6B68A3F4"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2866A9B9"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0589EF35" w14:textId="77777777" w:rsidR="00023BAB" w:rsidRDefault="00023BAB">
            <w:pPr>
              <w:pStyle w:val="11"/>
              <w:jc w:val="right"/>
            </w:pPr>
            <w:r>
              <w:rPr>
                <w:rFonts w:cs="ＭＳ ゴシック"/>
                <w:color w:val="000000"/>
                <w:szCs w:val="20"/>
                <w:highlight w:val="lightGray"/>
              </w:rPr>
              <w:t>1,500円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AA854B" w14:textId="77777777" w:rsidR="00023BAB" w:rsidRDefault="00023BAB">
            <w:pPr>
              <w:pStyle w:val="11"/>
              <w:ind w:left="200"/>
              <w:jc w:val="both"/>
            </w:pPr>
            <w:r w:rsidRPr="00EC18D4">
              <w:rPr>
                <w:rFonts w:cs="ＭＳ ゴシック"/>
                <w:color w:val="000000"/>
                <w:sz w:val="18"/>
                <w:szCs w:val="18"/>
                <w:highlight w:val="lightGray"/>
              </w:rPr>
              <w:t>テキスト及び消耗品代</w:t>
            </w:r>
          </w:p>
        </w:tc>
      </w:tr>
      <w:tr w:rsidR="00023BAB" w14:paraId="23F76971" w14:textId="77777777" w:rsidTr="00EC18D4">
        <w:trPr>
          <w:cantSplit/>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385F7BE9" w14:textId="77777777" w:rsidR="00023BAB" w:rsidRDefault="00023BAB">
            <w:pPr>
              <w:pStyle w:val="11"/>
              <w:jc w:val="both"/>
            </w:pPr>
            <w:r>
              <w:rPr>
                <w:rFonts w:cs="ＭＳ ゴシック"/>
                <w:color w:val="000000"/>
                <w:szCs w:val="20"/>
              </w:rPr>
              <w:t>実地研修</w:t>
            </w:r>
          </w:p>
        </w:tc>
        <w:tc>
          <w:tcPr>
            <w:tcW w:w="4146" w:type="dxa"/>
            <w:tcBorders>
              <w:top w:val="single" w:sz="4" w:space="0" w:color="000001"/>
              <w:left w:val="single" w:sz="4" w:space="0" w:color="000001"/>
              <w:bottom w:val="single" w:sz="4" w:space="0" w:color="000001"/>
            </w:tcBorders>
            <w:shd w:val="clear" w:color="auto" w:fill="FFFFFF"/>
            <w:vAlign w:val="center"/>
          </w:tcPr>
          <w:p w14:paraId="42215EF4" w14:textId="77777777" w:rsidR="00023BAB" w:rsidRDefault="00023BAB">
            <w:pPr>
              <w:pStyle w:val="11"/>
              <w:jc w:val="both"/>
            </w:pPr>
            <w:r>
              <w:rPr>
                <w:rFonts w:cs="ＭＳ ゴシック"/>
                <w:color w:val="000000"/>
                <w:szCs w:val="20"/>
                <w:highlight w:val="lightGray"/>
              </w:rPr>
              <w:t>喀痰吸引</w:t>
            </w:r>
          </w:p>
          <w:p w14:paraId="15449128" w14:textId="77777777" w:rsidR="00023BAB" w:rsidRDefault="00023BAB">
            <w:pPr>
              <w:pStyle w:val="11"/>
              <w:jc w:val="both"/>
            </w:pPr>
            <w:r>
              <w:rPr>
                <w:rFonts w:cs="ＭＳ ゴシック"/>
                <w:color w:val="000000"/>
                <w:szCs w:val="20"/>
                <w:highlight w:val="lightGray"/>
              </w:rPr>
              <w:t>（口腔内・鼻腔内・気管カニューレ内部）</w:t>
            </w:r>
          </w:p>
        </w:tc>
        <w:tc>
          <w:tcPr>
            <w:tcW w:w="1134" w:type="dxa"/>
            <w:tcBorders>
              <w:top w:val="single" w:sz="4" w:space="0" w:color="000001"/>
              <w:left w:val="single" w:sz="4" w:space="0" w:color="000001"/>
              <w:bottom w:val="single" w:sz="4" w:space="0" w:color="000001"/>
            </w:tcBorders>
            <w:shd w:val="clear" w:color="auto" w:fill="FFFFFF"/>
            <w:vAlign w:val="center"/>
          </w:tcPr>
          <w:p w14:paraId="02816F32"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938577" w14:textId="77777777" w:rsidR="00023BAB" w:rsidRPr="00EC18D4" w:rsidRDefault="00023BAB" w:rsidP="00EC18D4">
            <w:pPr>
              <w:pStyle w:val="11"/>
              <w:ind w:left="200" w:hanging="200"/>
              <w:jc w:val="both"/>
              <w:rPr>
                <w:sz w:val="18"/>
                <w:szCs w:val="18"/>
              </w:rPr>
            </w:pPr>
            <w:r w:rsidRPr="00EC18D4">
              <w:rPr>
                <w:rFonts w:cs="ＭＳ ゴシック"/>
                <w:color w:val="000000"/>
                <w:sz w:val="18"/>
                <w:szCs w:val="18"/>
                <w:highlight w:val="lightGray"/>
              </w:rPr>
              <w:t>・3類型の内、いずれか1つでも該当する場合</w:t>
            </w:r>
          </w:p>
          <w:p w14:paraId="4873F7D4" w14:textId="77777777" w:rsidR="00023BAB" w:rsidRPr="00EC18D4" w:rsidRDefault="00023BAB">
            <w:pPr>
              <w:pStyle w:val="11"/>
              <w:jc w:val="both"/>
              <w:rPr>
                <w:sz w:val="18"/>
                <w:szCs w:val="18"/>
              </w:rPr>
            </w:pPr>
            <w:r w:rsidRPr="00EC18D4">
              <w:rPr>
                <w:rFonts w:cs="ＭＳ ゴシック"/>
                <w:color w:val="000000"/>
                <w:sz w:val="18"/>
                <w:szCs w:val="18"/>
                <w:highlight w:val="lightGray"/>
              </w:rPr>
              <w:t>・利用者1名毎の料金</w:t>
            </w:r>
          </w:p>
        </w:tc>
      </w:tr>
      <w:tr w:rsidR="00023BAB" w14:paraId="5B9FDEC2"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6594DD54"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1AFBD215" w14:textId="77777777" w:rsidR="00023BAB" w:rsidRDefault="00023BAB">
            <w:pPr>
              <w:pStyle w:val="11"/>
              <w:jc w:val="both"/>
            </w:pPr>
            <w:r>
              <w:rPr>
                <w:rFonts w:cs="ＭＳ ゴシック"/>
                <w:color w:val="000000"/>
                <w:szCs w:val="20"/>
                <w:highlight w:val="lightGray"/>
              </w:rPr>
              <w:t>経管栄養（胃ろう又は腸ろう・経鼻）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49B73F0D"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FAC43F" w14:textId="77777777" w:rsidR="00023BAB" w:rsidRPr="00EC18D4" w:rsidRDefault="00023BAB" w:rsidP="00EC18D4">
            <w:pPr>
              <w:pStyle w:val="11"/>
              <w:ind w:left="200" w:hanging="200"/>
              <w:jc w:val="both"/>
              <w:rPr>
                <w:sz w:val="18"/>
                <w:szCs w:val="20"/>
              </w:rPr>
            </w:pPr>
            <w:r w:rsidRPr="00EC18D4">
              <w:rPr>
                <w:rFonts w:cs="ＭＳ ゴシック"/>
                <w:color w:val="000000"/>
                <w:sz w:val="18"/>
                <w:szCs w:val="18"/>
                <w:highlight w:val="lightGray"/>
              </w:rPr>
              <w:t>・2類型の内、いずれか1つでも該当する場合</w:t>
            </w:r>
          </w:p>
          <w:p w14:paraId="5047554A" w14:textId="77777777" w:rsidR="00023BAB" w:rsidRDefault="00023BAB">
            <w:pPr>
              <w:pStyle w:val="11"/>
              <w:jc w:val="both"/>
            </w:pPr>
            <w:r w:rsidRPr="00EC18D4">
              <w:rPr>
                <w:rFonts w:cs="ＭＳ ゴシック"/>
                <w:color w:val="000000"/>
                <w:sz w:val="18"/>
                <w:szCs w:val="18"/>
                <w:highlight w:val="lightGray"/>
              </w:rPr>
              <w:t>・利用者1名毎の料金</w:t>
            </w:r>
          </w:p>
        </w:tc>
      </w:tr>
      <w:tr w:rsidR="00023BAB" w14:paraId="020C6E31"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1F31A161"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4E08C51A"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417E5F7F" w14:textId="77777777" w:rsidR="00023BAB" w:rsidRDefault="00023BAB">
            <w:pPr>
              <w:pStyle w:val="11"/>
              <w:jc w:val="right"/>
            </w:pPr>
            <w:r>
              <w:rPr>
                <w:rFonts w:cs="ＭＳ ゴシック"/>
                <w:color w:val="000000"/>
                <w:szCs w:val="20"/>
                <w:highlight w:val="lightGray"/>
              </w:rPr>
              <w:t>3,000円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2257F1"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・医師の指示書代</w:t>
            </w:r>
          </w:p>
          <w:p w14:paraId="489472FF"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※研修機関が指示書を依頼する場合にのみ利用者1名ごとの料金負担</w:t>
            </w:r>
          </w:p>
        </w:tc>
      </w:tr>
    </w:tbl>
    <w:p w14:paraId="31EC0134" w14:textId="77777777" w:rsidR="00023BAB" w:rsidRDefault="00023BAB">
      <w:pPr>
        <w:pStyle w:val="11"/>
        <w:rPr>
          <w:rFonts w:cs="ＭＳ ゴシック"/>
          <w:szCs w:val="20"/>
        </w:rPr>
      </w:pPr>
    </w:p>
    <w:p w14:paraId="45F6F299" w14:textId="77777777" w:rsidR="00023BAB" w:rsidRPr="00F27555" w:rsidRDefault="00023BAB">
      <w:pPr>
        <w:widowControl/>
        <w:ind w:left="2"/>
        <w:jc w:val="left"/>
        <w:rPr>
          <w:highlight w:val="lightGray"/>
        </w:rPr>
      </w:pPr>
      <w:r w:rsidRPr="00F27555">
        <w:rPr>
          <w:rFonts w:ascii="ＭＳ ゴシック" w:eastAsia="ＭＳ ゴシック" w:hAnsi="ＭＳ ゴシック" w:cs="ＭＳ ゴシック"/>
          <w:sz w:val="24"/>
          <w:szCs w:val="24"/>
          <w:highlight w:val="lightGray"/>
        </w:rPr>
        <w:t>※</w:t>
      </w:r>
      <w:r w:rsidRPr="00F27555">
        <w:rPr>
          <w:rFonts w:ascii="ＭＳ ゴシック" w:eastAsia="ＭＳ ゴシック" w:hAnsi="ＭＳ ゴシック" w:cs="ＭＳ 明朝"/>
          <w:sz w:val="24"/>
          <w:szCs w:val="24"/>
          <w:highlight w:val="lightGray"/>
        </w:rPr>
        <w:t>実地研修のみ受講する場合、上記に加えて修了証発行手数料として1,000円を徴収する。なお、受講者が自己施設等において実地研修を行う場合には実地研修料金は要しないが、対象者１名につき上記の手数料1,000円を徴収することとする。</w:t>
      </w:r>
    </w:p>
    <w:p w14:paraId="2DC5A5BC" w14:textId="77777777" w:rsidR="00023BAB" w:rsidRPr="00F27555" w:rsidRDefault="00023BAB">
      <w:pPr>
        <w:widowControl/>
        <w:ind w:left="2"/>
        <w:jc w:val="left"/>
        <w:rPr>
          <w:rFonts w:ascii="ＭＳ ゴシック" w:eastAsia="ＭＳ ゴシック" w:hAnsi="ＭＳ ゴシック" w:cs="ＭＳ 明朝"/>
          <w:sz w:val="24"/>
          <w:szCs w:val="24"/>
          <w:highlight w:val="lightGray"/>
        </w:rPr>
      </w:pPr>
    </w:p>
    <w:p w14:paraId="1273E216" w14:textId="77777777" w:rsidR="00023BAB" w:rsidRPr="00F27555" w:rsidRDefault="00023BAB">
      <w:pPr>
        <w:widowControl/>
        <w:ind w:left="2"/>
        <w:jc w:val="left"/>
        <w:rPr>
          <w:highlight w:val="lightGray"/>
        </w:rPr>
      </w:pPr>
      <w:r w:rsidRPr="00F27555">
        <w:rPr>
          <w:rFonts w:ascii="ＭＳ ゴシック" w:eastAsia="ＭＳ ゴシック" w:hAnsi="ＭＳ ゴシック" w:cs="ＭＳ 明朝"/>
          <w:sz w:val="24"/>
          <w:szCs w:val="24"/>
          <w:highlight w:val="lightGray"/>
        </w:rPr>
        <w:t>受講料金の例</w:t>
      </w:r>
    </w:p>
    <w:p w14:paraId="02B50FBB"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（例１）第三号研修を初めて受講し、対象者が喀痰吸引を必要とする場合</w:t>
      </w:r>
    </w:p>
    <w:p w14:paraId="77293313"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基本研修（15,000＋1,500）＋実地研修（5,000）＝21,500円</w:t>
      </w:r>
    </w:p>
    <w:p w14:paraId="02995E50" w14:textId="77777777" w:rsidR="00023BAB" w:rsidRPr="00F27555" w:rsidRDefault="00023BAB">
      <w:pPr>
        <w:widowControl/>
        <w:jc w:val="left"/>
        <w:rPr>
          <w:rFonts w:ascii="ＭＳ ゴシック" w:eastAsia="ＭＳ ゴシック" w:hAnsi="ＭＳ ゴシック" w:cs="ＭＳ 明朝"/>
          <w:sz w:val="24"/>
          <w:szCs w:val="24"/>
          <w:highlight w:val="lightGray"/>
        </w:rPr>
      </w:pPr>
    </w:p>
    <w:p w14:paraId="50C3D796"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（例２）基本研修が免除され、対象者２名に対して実地研修を行う場合（１名は喀痰吸引のみ、もう１名は喀痰吸引と経管栄養を行い、計2通の修了証が必要な場合）</w:t>
      </w:r>
    </w:p>
    <w:p w14:paraId="04327C00" w14:textId="77777777" w:rsidR="00023BAB" w:rsidRPr="00F27555" w:rsidRDefault="00023BAB">
      <w:pPr>
        <w:widowControl/>
        <w:jc w:val="left"/>
        <w:rPr>
          <w:highlight w:val="lightGray"/>
        </w:rPr>
      </w:pPr>
      <w:r w:rsidRPr="00F27555">
        <w:rPr>
          <w:rFonts w:ascii="ＭＳ ゴシック" w:eastAsia="ＭＳ ゴシック" w:hAnsi="ＭＳ ゴシック" w:cs="ＭＳ 明朝"/>
          <w:sz w:val="24"/>
          <w:szCs w:val="24"/>
          <w:highlight w:val="lightGray"/>
        </w:rPr>
        <w:t>実地研修（5,000＋5,000×2）＋手数料（1,000×2）＝17,000円</w:t>
      </w:r>
    </w:p>
    <w:p w14:paraId="1FCBC2B3" w14:textId="77777777" w:rsidR="00023BAB" w:rsidRPr="00F27555" w:rsidRDefault="00023BAB">
      <w:pPr>
        <w:jc w:val="left"/>
        <w:rPr>
          <w:rFonts w:ascii="ＭＳ ゴシック" w:eastAsia="ＭＳ ゴシック" w:hAnsi="ＭＳ ゴシック" w:cs="ＭＳ ゴシック"/>
          <w:sz w:val="24"/>
          <w:szCs w:val="24"/>
          <w:highlight w:val="lightGray"/>
        </w:rPr>
      </w:pPr>
    </w:p>
    <w:p w14:paraId="66F9176E" w14:textId="77777777" w:rsidR="00023BAB" w:rsidRPr="00F27555" w:rsidRDefault="00023BAB">
      <w:pPr>
        <w:jc w:val="left"/>
        <w:rPr>
          <w:highlight w:val="lightGray"/>
        </w:rPr>
      </w:pPr>
      <w:r w:rsidRPr="00F27555">
        <w:rPr>
          <w:rFonts w:ascii="ＭＳ ゴシック" w:eastAsia="ＭＳ ゴシック" w:hAnsi="ＭＳ ゴシック" w:cs="ＭＳ ゴシック"/>
          <w:sz w:val="24"/>
          <w:szCs w:val="24"/>
          <w:highlight w:val="lightGray"/>
        </w:rPr>
        <w:t>（例３）基本研修が免除され、自己施設等において実地研修を行う場合（介護職員２名がそれぞれ３名の対象者に対して実地研修を行い、計6通の修了証が必要な場合）</w:t>
      </w:r>
    </w:p>
    <w:p w14:paraId="7D04BEF5" w14:textId="77777777" w:rsidR="00023BAB" w:rsidRDefault="00023BAB">
      <w:pPr>
        <w:jc w:val="left"/>
      </w:pPr>
      <w:r w:rsidRPr="00F27555">
        <w:rPr>
          <w:rFonts w:ascii="ＭＳ ゴシック" w:eastAsia="ＭＳ ゴシック" w:hAnsi="ＭＳ ゴシック" w:cs="ＭＳ ゴシック"/>
          <w:sz w:val="24"/>
          <w:szCs w:val="24"/>
          <w:highlight w:val="lightGray"/>
        </w:rPr>
        <w:t>手数料（1,000×2×3）＝6,000円</w:t>
      </w:r>
    </w:p>
    <w:p w14:paraId="3A1EC1B4" w14:textId="77777777" w:rsidR="00023BAB" w:rsidRDefault="00023BAB" w:rsidP="00EC18D4">
      <w:pPr>
        <w:pageBreakBefore/>
        <w:jc w:val="left"/>
      </w:pPr>
      <w:r w:rsidRPr="00EC18D4">
        <w:rPr>
          <w:rFonts w:cs="ＭＳ ゴシック"/>
          <w:sz w:val="24"/>
          <w:szCs w:val="24"/>
          <w:highlight w:val="yellow"/>
        </w:rPr>
        <w:t>別紙３</w:t>
      </w:r>
    </w:p>
    <w:p w14:paraId="48F9E43E" w14:textId="77777777" w:rsidR="00023BAB" w:rsidRDefault="00023BAB">
      <w:pPr>
        <w:jc w:val="center"/>
      </w:pPr>
      <w:r>
        <w:rPr>
          <w:rFonts w:ascii="ＭＳ ゴシック" w:eastAsia="ＭＳ ゴシック" w:hAnsi="ＭＳ ゴシック" w:cs="ＭＳ 明朝"/>
          <w:sz w:val="24"/>
          <w:szCs w:val="24"/>
        </w:rPr>
        <w:t>筆記試験事務規程</w:t>
      </w:r>
    </w:p>
    <w:p w14:paraId="35B5EDCC" w14:textId="77777777" w:rsidR="00023BAB" w:rsidRDefault="00023BAB">
      <w:pPr>
        <w:jc w:val="right"/>
        <w:rPr>
          <w:rFonts w:ascii="ＭＳ ゴシック" w:eastAsia="ＭＳ ゴシック" w:hAnsi="ＭＳ ゴシック" w:cs="ＭＳ 明朝"/>
          <w:sz w:val="24"/>
          <w:szCs w:val="24"/>
        </w:rPr>
      </w:pPr>
    </w:p>
    <w:p w14:paraId="1F708BB2" w14:textId="77777777" w:rsidR="00023BAB" w:rsidRDefault="00023BAB">
      <w:pPr>
        <w:pStyle w:val="Default"/>
      </w:pPr>
      <w:r>
        <w:rPr>
          <w:sz w:val="23"/>
          <w:szCs w:val="23"/>
        </w:rPr>
        <w:t>第一章</w:t>
      </w:r>
      <w:r w:rsidR="006863C7">
        <w:rPr>
          <w:rFonts w:hint="eastAsia"/>
          <w:sz w:val="23"/>
          <w:szCs w:val="23"/>
        </w:rPr>
        <w:t xml:space="preserve">　</w:t>
      </w:r>
      <w:r>
        <w:rPr>
          <w:sz w:val="23"/>
          <w:szCs w:val="23"/>
        </w:rPr>
        <w:t xml:space="preserve">総則 </w:t>
      </w:r>
    </w:p>
    <w:p w14:paraId="3BABE44F" w14:textId="77777777" w:rsidR="00023BAB" w:rsidRDefault="00023BAB">
      <w:pPr>
        <w:pStyle w:val="Default"/>
        <w:rPr>
          <w:sz w:val="23"/>
          <w:szCs w:val="23"/>
        </w:rPr>
      </w:pPr>
    </w:p>
    <w:p w14:paraId="4C6290D3" w14:textId="77777777" w:rsidR="00023BAB" w:rsidRDefault="00023BAB">
      <w:pPr>
        <w:pStyle w:val="Default"/>
      </w:pPr>
      <w:r>
        <w:rPr>
          <w:sz w:val="23"/>
          <w:szCs w:val="23"/>
        </w:rPr>
        <w:t xml:space="preserve">（趣旨） </w:t>
      </w:r>
    </w:p>
    <w:p w14:paraId="7C5ADE98" w14:textId="77777777" w:rsidR="00023BAB" w:rsidRDefault="00023BAB">
      <w:pPr>
        <w:pStyle w:val="Default"/>
      </w:pPr>
      <w:r>
        <w:rPr>
          <w:sz w:val="23"/>
          <w:szCs w:val="23"/>
        </w:rPr>
        <w:t>第一条 筆記試験の実施は、「社会福祉士及び介護福祉士法の一部を改正する法律の施行について（喀痰吸引等関係）」（平成</w:t>
      </w:r>
      <w:r w:rsidR="006863C7">
        <w:rPr>
          <w:rFonts w:hint="eastAsia"/>
          <w:sz w:val="23"/>
          <w:szCs w:val="23"/>
        </w:rPr>
        <w:t>２３</w:t>
      </w:r>
      <w:r>
        <w:rPr>
          <w:sz w:val="23"/>
          <w:szCs w:val="23"/>
        </w:rPr>
        <w:t>年</w:t>
      </w:r>
      <w:r w:rsidR="006863C7">
        <w:rPr>
          <w:rFonts w:hint="eastAsia"/>
          <w:sz w:val="23"/>
          <w:szCs w:val="23"/>
        </w:rPr>
        <w:t>１１</w:t>
      </w:r>
      <w:r>
        <w:rPr>
          <w:sz w:val="23"/>
          <w:szCs w:val="23"/>
        </w:rPr>
        <w:t>月</w:t>
      </w:r>
      <w:r w:rsidR="006863C7">
        <w:rPr>
          <w:rFonts w:hint="eastAsia"/>
          <w:sz w:val="23"/>
          <w:szCs w:val="23"/>
        </w:rPr>
        <w:t>１１</w:t>
      </w:r>
      <w:r>
        <w:rPr>
          <w:sz w:val="23"/>
          <w:szCs w:val="23"/>
        </w:rPr>
        <w:t>日社援発</w:t>
      </w:r>
      <w:r w:rsidR="006863C7">
        <w:rPr>
          <w:rFonts w:hint="eastAsia"/>
          <w:sz w:val="23"/>
          <w:szCs w:val="23"/>
        </w:rPr>
        <w:t>１１１１</w:t>
      </w:r>
      <w:r>
        <w:rPr>
          <w:sz w:val="23"/>
          <w:szCs w:val="23"/>
        </w:rPr>
        <w:t>第</w:t>
      </w:r>
      <w:r w:rsidR="006863C7">
        <w:rPr>
          <w:rFonts w:hint="eastAsia"/>
          <w:sz w:val="23"/>
          <w:szCs w:val="23"/>
        </w:rPr>
        <w:t>１</w:t>
      </w:r>
      <w:r>
        <w:rPr>
          <w:sz w:val="23"/>
          <w:szCs w:val="23"/>
        </w:rPr>
        <w:t xml:space="preserve">号厚生労働省社会・援護局長通知）に定めているところであるが、その試験事務については、その重要性に鑑み、適正、確実、かつ、公正に実施するため、この筆記試験事務規程により、必要な事項を定める。 </w:t>
      </w:r>
    </w:p>
    <w:p w14:paraId="451A554B" w14:textId="77777777" w:rsidR="00023BAB" w:rsidRDefault="00023BAB">
      <w:pPr>
        <w:pStyle w:val="Default"/>
        <w:rPr>
          <w:sz w:val="23"/>
          <w:szCs w:val="23"/>
        </w:rPr>
      </w:pPr>
    </w:p>
    <w:p w14:paraId="1E4703A0" w14:textId="77777777" w:rsidR="00023BAB" w:rsidRDefault="00023BAB">
      <w:pPr>
        <w:pStyle w:val="Default"/>
      </w:pPr>
      <w:r>
        <w:rPr>
          <w:sz w:val="23"/>
          <w:szCs w:val="23"/>
        </w:rPr>
        <w:t xml:space="preserve">（試験事務の基本方針） </w:t>
      </w:r>
    </w:p>
    <w:p w14:paraId="2562E1C0" w14:textId="77777777" w:rsidR="00023BAB" w:rsidRDefault="00023BAB">
      <w:pPr>
        <w:pStyle w:val="Default"/>
      </w:pPr>
      <w:r>
        <w:rPr>
          <w:sz w:val="23"/>
          <w:szCs w:val="23"/>
        </w:rPr>
        <w:t>第二条</w:t>
      </w:r>
      <w:r w:rsidR="006863C7">
        <w:rPr>
          <w:rFonts w:hint="eastAsia"/>
          <w:sz w:val="23"/>
          <w:szCs w:val="23"/>
        </w:rPr>
        <w:t xml:space="preserve"> </w:t>
      </w:r>
      <w:r>
        <w:rPr>
          <w:sz w:val="23"/>
          <w:szCs w:val="23"/>
        </w:rPr>
        <w:t xml:space="preserve">試験事務は、この試験事務規程により実施する。 </w:t>
      </w:r>
    </w:p>
    <w:p w14:paraId="5D7B474F" w14:textId="77777777" w:rsidR="00023BAB" w:rsidRPr="006863C7" w:rsidRDefault="00023BAB">
      <w:pPr>
        <w:pStyle w:val="Default"/>
        <w:rPr>
          <w:sz w:val="23"/>
          <w:szCs w:val="23"/>
        </w:rPr>
      </w:pPr>
    </w:p>
    <w:p w14:paraId="5D6B8341" w14:textId="77777777" w:rsidR="00023BAB" w:rsidRDefault="00023BAB">
      <w:pPr>
        <w:pStyle w:val="Default"/>
      </w:pPr>
      <w:r>
        <w:rPr>
          <w:sz w:val="23"/>
          <w:szCs w:val="23"/>
        </w:rPr>
        <w:t>第二章　筆記試験の実施日等</w:t>
      </w:r>
    </w:p>
    <w:p w14:paraId="0097417D" w14:textId="77777777" w:rsidR="00023BAB" w:rsidRDefault="00023BAB">
      <w:pPr>
        <w:pStyle w:val="Default"/>
        <w:rPr>
          <w:sz w:val="23"/>
          <w:szCs w:val="23"/>
        </w:rPr>
      </w:pPr>
    </w:p>
    <w:p w14:paraId="45B808F7" w14:textId="77777777" w:rsidR="00023BAB" w:rsidRDefault="00023BAB">
      <w:pPr>
        <w:pStyle w:val="Default"/>
      </w:pPr>
      <w:r>
        <w:rPr>
          <w:sz w:val="23"/>
          <w:szCs w:val="23"/>
        </w:rPr>
        <w:t xml:space="preserve">（試験日） </w:t>
      </w:r>
    </w:p>
    <w:p w14:paraId="403CBA2F" w14:textId="77777777" w:rsidR="00023BAB" w:rsidRDefault="00023BAB">
      <w:pPr>
        <w:pStyle w:val="Default"/>
      </w:pPr>
      <w:r>
        <w:rPr>
          <w:sz w:val="23"/>
          <w:szCs w:val="23"/>
        </w:rPr>
        <w:t>第三条 筆記試験による知識の定着の確認の実施については、基本研修（講義）の全課程修了後に行うこと。</w:t>
      </w:r>
    </w:p>
    <w:p w14:paraId="74BF62D4" w14:textId="77777777" w:rsidR="00023BAB" w:rsidRDefault="00023BAB">
      <w:pPr>
        <w:pStyle w:val="Default"/>
        <w:rPr>
          <w:sz w:val="23"/>
          <w:szCs w:val="23"/>
        </w:rPr>
      </w:pPr>
    </w:p>
    <w:p w14:paraId="6D3F6356" w14:textId="77777777" w:rsidR="00023BAB" w:rsidRDefault="00023BAB">
      <w:pPr>
        <w:pStyle w:val="Default"/>
      </w:pPr>
      <w:r>
        <w:rPr>
          <w:sz w:val="23"/>
          <w:szCs w:val="23"/>
        </w:rPr>
        <w:t xml:space="preserve">（試験実施予定日時等の周知） </w:t>
      </w:r>
    </w:p>
    <w:p w14:paraId="33D2D20E" w14:textId="77777777" w:rsidR="00023BAB" w:rsidRDefault="00023BAB">
      <w:pPr>
        <w:pStyle w:val="Default"/>
      </w:pPr>
      <w:r>
        <w:rPr>
          <w:sz w:val="23"/>
          <w:szCs w:val="23"/>
        </w:rPr>
        <w:t xml:space="preserve">第四条 登録研修機関は、研修受講者（基本研修の講義の全課程を修了した者）に対し、筆記試験による知識の定着の確認の実施予定日時及び場所、合否判定基準、その他必要な事項をあらかじめ周知すること。 </w:t>
      </w:r>
    </w:p>
    <w:p w14:paraId="39D127A5" w14:textId="77777777" w:rsidR="00023BAB" w:rsidRDefault="00023BAB">
      <w:pPr>
        <w:pStyle w:val="Default"/>
        <w:rPr>
          <w:sz w:val="23"/>
          <w:szCs w:val="23"/>
        </w:rPr>
      </w:pPr>
    </w:p>
    <w:p w14:paraId="27EAC680" w14:textId="77777777" w:rsidR="00023BAB" w:rsidRDefault="00023BAB">
      <w:pPr>
        <w:pStyle w:val="Default"/>
      </w:pPr>
      <w:r>
        <w:rPr>
          <w:sz w:val="23"/>
          <w:szCs w:val="23"/>
        </w:rPr>
        <w:t xml:space="preserve">（試験問題の作成） </w:t>
      </w:r>
    </w:p>
    <w:p w14:paraId="74CDE301" w14:textId="77777777" w:rsidR="00023BAB" w:rsidRDefault="00023BAB">
      <w:pPr>
        <w:pStyle w:val="Default"/>
      </w:pPr>
      <w:r>
        <w:rPr>
          <w:sz w:val="23"/>
          <w:szCs w:val="23"/>
        </w:rPr>
        <w:t>第五条</w:t>
      </w:r>
      <w:r w:rsidR="00FA0437">
        <w:rPr>
          <w:rFonts w:hint="eastAsia"/>
          <w:sz w:val="23"/>
          <w:szCs w:val="23"/>
        </w:rPr>
        <w:t xml:space="preserve"> </w:t>
      </w:r>
      <w:r>
        <w:rPr>
          <w:sz w:val="23"/>
          <w:szCs w:val="23"/>
        </w:rPr>
        <w:t>試験問題の作成については、</w:t>
      </w:r>
      <w:r w:rsidR="00FA0437">
        <w:rPr>
          <w:rFonts w:cs="ＭＳ 明朝" w:hint="eastAsia"/>
          <w:sz w:val="23"/>
          <w:szCs w:val="23"/>
        </w:rPr>
        <w:t>実施要綱</w:t>
      </w:r>
      <w:r>
        <w:rPr>
          <w:sz w:val="23"/>
          <w:szCs w:val="23"/>
        </w:rPr>
        <w:t>別添</w:t>
      </w:r>
      <w:r w:rsidR="00FA0437">
        <w:rPr>
          <w:rFonts w:hint="eastAsia"/>
          <w:sz w:val="23"/>
          <w:szCs w:val="23"/>
        </w:rPr>
        <w:t>２</w:t>
      </w:r>
      <w:r>
        <w:rPr>
          <w:sz w:val="23"/>
          <w:szCs w:val="23"/>
        </w:rPr>
        <w:t>「社会福祉士及び介護福祉士法施行規則別表第</w:t>
      </w:r>
      <w:r w:rsidR="00FA0437">
        <w:rPr>
          <w:rFonts w:hint="eastAsia"/>
          <w:sz w:val="23"/>
          <w:szCs w:val="23"/>
        </w:rPr>
        <w:t>一</w:t>
      </w:r>
      <w:r>
        <w:rPr>
          <w:sz w:val="23"/>
          <w:szCs w:val="23"/>
        </w:rPr>
        <w:t>号</w:t>
      </w:r>
      <w:r w:rsidR="00FA0437">
        <w:rPr>
          <w:rFonts w:hint="eastAsia"/>
          <w:sz w:val="23"/>
          <w:szCs w:val="23"/>
        </w:rPr>
        <w:t>及び第二号</w:t>
      </w:r>
      <w:r>
        <w:rPr>
          <w:sz w:val="23"/>
          <w:szCs w:val="23"/>
        </w:rPr>
        <w:t>研修の</w:t>
      </w:r>
      <w:r w:rsidR="00FA0437">
        <w:rPr>
          <w:rFonts w:hint="eastAsia"/>
          <w:sz w:val="23"/>
          <w:szCs w:val="23"/>
        </w:rPr>
        <w:t>修得</w:t>
      </w:r>
      <w:r>
        <w:rPr>
          <w:sz w:val="23"/>
          <w:szCs w:val="23"/>
        </w:rPr>
        <w:t>程度の審査方法について」の１の（５）問題作成指針に基づき作成を行うこと。</w:t>
      </w:r>
    </w:p>
    <w:p w14:paraId="198A9AA5" w14:textId="77777777" w:rsidR="00023BAB" w:rsidRDefault="00023BAB">
      <w:pPr>
        <w:pStyle w:val="Default"/>
        <w:rPr>
          <w:sz w:val="23"/>
          <w:szCs w:val="23"/>
        </w:rPr>
      </w:pPr>
    </w:p>
    <w:p w14:paraId="755B7A63" w14:textId="77777777" w:rsidR="00023BAB" w:rsidRDefault="00023BAB">
      <w:pPr>
        <w:pStyle w:val="Default"/>
      </w:pPr>
      <w:r>
        <w:rPr>
          <w:sz w:val="23"/>
          <w:szCs w:val="23"/>
        </w:rPr>
        <w:t xml:space="preserve">（試験問題の印刷、運搬、保管） </w:t>
      </w:r>
    </w:p>
    <w:p w14:paraId="51732EFC" w14:textId="77777777" w:rsidR="00023BAB" w:rsidRDefault="00023BAB">
      <w:pPr>
        <w:pStyle w:val="Default"/>
      </w:pPr>
      <w:r>
        <w:rPr>
          <w:sz w:val="23"/>
          <w:szCs w:val="23"/>
        </w:rPr>
        <w:t xml:space="preserve">第六条 試験問題の印刷、運搬、保管等は、確実に秘密を保持することができる方法により行うこと。 </w:t>
      </w:r>
    </w:p>
    <w:p w14:paraId="4ADE5FAC" w14:textId="77777777" w:rsidR="00023BAB" w:rsidRDefault="00023BAB">
      <w:pPr>
        <w:pStyle w:val="Default"/>
        <w:pageBreakBefore/>
      </w:pPr>
      <w:r>
        <w:rPr>
          <w:sz w:val="23"/>
          <w:szCs w:val="23"/>
        </w:rPr>
        <w:t>第三章</w:t>
      </w:r>
      <w:r w:rsidR="00FA0437">
        <w:rPr>
          <w:rFonts w:hint="eastAsia"/>
          <w:sz w:val="23"/>
          <w:szCs w:val="23"/>
        </w:rPr>
        <w:t xml:space="preserve">　</w:t>
      </w:r>
      <w:r>
        <w:rPr>
          <w:sz w:val="23"/>
          <w:szCs w:val="23"/>
        </w:rPr>
        <w:t>筆記試験の実施に係る留意事項</w:t>
      </w:r>
      <w:r>
        <w:rPr>
          <w:strike/>
          <w:sz w:val="23"/>
          <w:szCs w:val="23"/>
        </w:rPr>
        <w:t xml:space="preserve"> </w:t>
      </w:r>
    </w:p>
    <w:p w14:paraId="5009396D" w14:textId="77777777" w:rsidR="00023BAB" w:rsidRDefault="00023BAB">
      <w:pPr>
        <w:pStyle w:val="Default"/>
        <w:rPr>
          <w:sz w:val="23"/>
          <w:szCs w:val="23"/>
        </w:rPr>
      </w:pPr>
    </w:p>
    <w:p w14:paraId="0CECF2AD" w14:textId="77777777" w:rsidR="00023BAB" w:rsidRDefault="00023BAB">
      <w:pPr>
        <w:pStyle w:val="Default"/>
      </w:pPr>
      <w:r>
        <w:rPr>
          <w:sz w:val="23"/>
          <w:szCs w:val="23"/>
        </w:rPr>
        <w:t>（試験実施に係る留意事項）</w:t>
      </w:r>
    </w:p>
    <w:p w14:paraId="792695C9" w14:textId="77777777" w:rsidR="00023BAB" w:rsidRDefault="00023BAB">
      <w:pPr>
        <w:pStyle w:val="Default"/>
      </w:pPr>
      <w:r>
        <w:rPr>
          <w:sz w:val="23"/>
          <w:szCs w:val="23"/>
        </w:rPr>
        <w:t>第七条</w:t>
      </w:r>
      <w:r w:rsidR="00FA0437">
        <w:rPr>
          <w:rFonts w:hint="eastAsia"/>
          <w:sz w:val="23"/>
          <w:szCs w:val="23"/>
        </w:rPr>
        <w:t xml:space="preserve"> </w:t>
      </w:r>
      <w:r>
        <w:rPr>
          <w:sz w:val="23"/>
          <w:szCs w:val="23"/>
        </w:rPr>
        <w:t>筆記試験の実施に当たっては、試験実施時間に対する欠席者や遅刻者の取扱い、中途退出に関する取扱い、携帯電話等の試験会場への持ち込み物品に関する取扱い等を定めるとともに、事前に研修受講者に周知を行うこと。</w:t>
      </w:r>
    </w:p>
    <w:p w14:paraId="584D3009" w14:textId="77777777" w:rsidR="00023BAB" w:rsidRDefault="00023BAB">
      <w:pPr>
        <w:pStyle w:val="Default"/>
        <w:rPr>
          <w:sz w:val="23"/>
          <w:szCs w:val="23"/>
        </w:rPr>
      </w:pPr>
    </w:p>
    <w:p w14:paraId="2438B864" w14:textId="77777777" w:rsidR="00023BAB" w:rsidRDefault="00023BAB">
      <w:pPr>
        <w:pStyle w:val="Default"/>
      </w:pPr>
      <w:r>
        <w:rPr>
          <w:sz w:val="23"/>
          <w:szCs w:val="23"/>
        </w:rPr>
        <w:t xml:space="preserve">（試験終了後の試験問題及び回答用紙の取扱い） </w:t>
      </w:r>
    </w:p>
    <w:p w14:paraId="2F06961E" w14:textId="77777777" w:rsidR="00023BAB" w:rsidRDefault="00023BAB">
      <w:pPr>
        <w:pStyle w:val="Default"/>
      </w:pPr>
      <w:r>
        <w:rPr>
          <w:sz w:val="23"/>
          <w:szCs w:val="23"/>
        </w:rPr>
        <w:t xml:space="preserve">第八条 試験終了後の試験問題及び回答用紙については、紛失や漏えい等が生じないように適切な方法で処理すること。 </w:t>
      </w:r>
    </w:p>
    <w:p w14:paraId="2AB9C2CF" w14:textId="77777777" w:rsidR="00023BAB" w:rsidRDefault="00023BAB">
      <w:pPr>
        <w:pStyle w:val="Default"/>
        <w:rPr>
          <w:rFonts w:hint="eastAsia"/>
          <w:sz w:val="23"/>
          <w:szCs w:val="23"/>
        </w:rPr>
      </w:pPr>
    </w:p>
    <w:p w14:paraId="337344BC" w14:textId="77777777" w:rsidR="00023BAB" w:rsidRDefault="00023BAB">
      <w:pPr>
        <w:pStyle w:val="Default"/>
      </w:pPr>
      <w:r>
        <w:rPr>
          <w:sz w:val="23"/>
          <w:szCs w:val="23"/>
        </w:rPr>
        <w:t>第四章</w:t>
      </w:r>
      <w:r w:rsidR="00FA0437">
        <w:rPr>
          <w:rFonts w:hint="eastAsia"/>
          <w:sz w:val="23"/>
          <w:szCs w:val="23"/>
        </w:rPr>
        <w:t xml:space="preserve">　</w:t>
      </w:r>
      <w:r>
        <w:rPr>
          <w:sz w:val="23"/>
          <w:szCs w:val="23"/>
        </w:rPr>
        <w:t xml:space="preserve">合否の決定等 </w:t>
      </w:r>
    </w:p>
    <w:p w14:paraId="6820A95A" w14:textId="77777777" w:rsidR="00023BAB" w:rsidRDefault="00023BAB">
      <w:pPr>
        <w:pStyle w:val="Default"/>
        <w:rPr>
          <w:sz w:val="23"/>
          <w:szCs w:val="23"/>
        </w:rPr>
      </w:pPr>
    </w:p>
    <w:p w14:paraId="480DBF5B" w14:textId="77777777" w:rsidR="00023BAB" w:rsidRDefault="00023BAB">
      <w:pPr>
        <w:pStyle w:val="Default"/>
      </w:pPr>
      <w:r>
        <w:rPr>
          <w:sz w:val="23"/>
          <w:szCs w:val="23"/>
        </w:rPr>
        <w:t xml:space="preserve">（答案の採点） </w:t>
      </w:r>
    </w:p>
    <w:p w14:paraId="5272E1D8" w14:textId="77777777" w:rsidR="00023BAB" w:rsidRDefault="00023BAB">
      <w:pPr>
        <w:pStyle w:val="Default"/>
      </w:pPr>
      <w:r>
        <w:rPr>
          <w:sz w:val="23"/>
          <w:szCs w:val="23"/>
        </w:rPr>
        <w:t xml:space="preserve">第九条 試験の採点は、確実な方法により行うこと。 </w:t>
      </w:r>
    </w:p>
    <w:p w14:paraId="1C4F08DE" w14:textId="77777777" w:rsidR="00023BAB" w:rsidRDefault="00023BAB">
      <w:pPr>
        <w:pStyle w:val="Default"/>
        <w:rPr>
          <w:rFonts w:hint="eastAsia"/>
          <w:strike/>
          <w:sz w:val="23"/>
          <w:szCs w:val="23"/>
        </w:rPr>
      </w:pPr>
    </w:p>
    <w:p w14:paraId="1F13E79F" w14:textId="77777777" w:rsidR="00023BAB" w:rsidRDefault="00023BAB">
      <w:pPr>
        <w:pStyle w:val="Default"/>
      </w:pPr>
      <w:r>
        <w:rPr>
          <w:sz w:val="23"/>
          <w:szCs w:val="23"/>
        </w:rPr>
        <w:t xml:space="preserve">（合否の判定及び決定） </w:t>
      </w:r>
    </w:p>
    <w:p w14:paraId="59A9705D" w14:textId="77777777" w:rsidR="00023BAB" w:rsidRDefault="00023BAB">
      <w:pPr>
        <w:pStyle w:val="Default"/>
      </w:pPr>
      <w:r>
        <w:rPr>
          <w:sz w:val="23"/>
          <w:szCs w:val="23"/>
        </w:rPr>
        <w:t>第十条 試験の合否の判定及び決定は、</w:t>
      </w:r>
      <w:r>
        <w:rPr>
          <w:rFonts w:cs="ＭＳ 明朝"/>
          <w:sz w:val="23"/>
          <w:szCs w:val="23"/>
        </w:rPr>
        <w:t>実施要綱</w:t>
      </w:r>
      <w:r>
        <w:rPr>
          <w:sz w:val="23"/>
          <w:szCs w:val="23"/>
        </w:rPr>
        <w:t>別添</w:t>
      </w:r>
      <w:r w:rsidR="00FA0437">
        <w:rPr>
          <w:rFonts w:hint="eastAsia"/>
          <w:sz w:val="23"/>
          <w:szCs w:val="23"/>
        </w:rPr>
        <w:t>２</w:t>
      </w:r>
      <w:r>
        <w:rPr>
          <w:sz w:val="23"/>
          <w:szCs w:val="23"/>
        </w:rPr>
        <w:t>「社会福祉士及び介護福祉士法施行規則別表第</w:t>
      </w:r>
      <w:r w:rsidR="00FA0437">
        <w:rPr>
          <w:rFonts w:hint="eastAsia"/>
          <w:sz w:val="23"/>
          <w:szCs w:val="23"/>
        </w:rPr>
        <w:t>一</w:t>
      </w:r>
      <w:r>
        <w:rPr>
          <w:sz w:val="23"/>
          <w:szCs w:val="23"/>
        </w:rPr>
        <w:t>号</w:t>
      </w:r>
      <w:r w:rsidR="00166844">
        <w:rPr>
          <w:rFonts w:hint="eastAsia"/>
          <w:sz w:val="23"/>
          <w:szCs w:val="23"/>
        </w:rPr>
        <w:t>及び第二号</w:t>
      </w:r>
      <w:r>
        <w:rPr>
          <w:sz w:val="23"/>
          <w:szCs w:val="23"/>
        </w:rPr>
        <w:t>研修の</w:t>
      </w:r>
      <w:r w:rsidR="00166844">
        <w:rPr>
          <w:rFonts w:hint="eastAsia"/>
          <w:sz w:val="23"/>
          <w:szCs w:val="23"/>
        </w:rPr>
        <w:t>修得</w:t>
      </w:r>
      <w:r>
        <w:rPr>
          <w:sz w:val="23"/>
          <w:szCs w:val="23"/>
        </w:rPr>
        <w:t xml:space="preserve">程度の審査方法について」の１の（６）合否判定基準に基づき、研修委員会において決定すること。 </w:t>
      </w:r>
    </w:p>
    <w:p w14:paraId="54488310" w14:textId="77777777" w:rsidR="00023BAB" w:rsidRDefault="00023BAB">
      <w:pPr>
        <w:pStyle w:val="Default"/>
      </w:pPr>
      <w:r>
        <w:rPr>
          <w:sz w:val="23"/>
          <w:szCs w:val="23"/>
        </w:rPr>
        <w:t xml:space="preserve">２ 試験中に不正行為があった場合及び受験資格に当たって虚偽又は不正の事実があった場合には、合格を取り消すものとすること。 </w:t>
      </w:r>
    </w:p>
    <w:p w14:paraId="7CD8F080" w14:textId="77777777" w:rsidR="00023BAB" w:rsidRDefault="00023BAB">
      <w:pPr>
        <w:pStyle w:val="Default"/>
        <w:rPr>
          <w:sz w:val="23"/>
          <w:szCs w:val="23"/>
        </w:rPr>
      </w:pPr>
    </w:p>
    <w:p w14:paraId="298F49B9" w14:textId="77777777" w:rsidR="00023BAB" w:rsidRDefault="00023BAB">
      <w:pPr>
        <w:pStyle w:val="Default"/>
      </w:pPr>
      <w:r>
        <w:rPr>
          <w:sz w:val="23"/>
          <w:szCs w:val="23"/>
        </w:rPr>
        <w:t xml:space="preserve">（帳簿への記載） </w:t>
      </w:r>
    </w:p>
    <w:p w14:paraId="790C1558" w14:textId="77777777" w:rsidR="00023BAB" w:rsidRDefault="00023BAB">
      <w:pPr>
        <w:pStyle w:val="Default"/>
      </w:pPr>
      <w:r>
        <w:rPr>
          <w:sz w:val="23"/>
          <w:szCs w:val="23"/>
        </w:rPr>
        <w:t xml:space="preserve">第十一条 試験の合否を決定したときは、「研修修了者一覧」に採点の結果及び合否を記録するとともに適切な方法により研修受講者に結果を伝えること。 </w:t>
      </w:r>
    </w:p>
    <w:p w14:paraId="5F9BDAAF" w14:textId="77777777" w:rsidR="00023BAB" w:rsidRDefault="00023BAB">
      <w:pPr>
        <w:pStyle w:val="Default"/>
        <w:rPr>
          <w:sz w:val="23"/>
          <w:szCs w:val="23"/>
        </w:rPr>
      </w:pPr>
    </w:p>
    <w:p w14:paraId="79216661" w14:textId="77777777" w:rsidR="00023BAB" w:rsidRDefault="00023BAB">
      <w:pPr>
        <w:pStyle w:val="Default"/>
      </w:pPr>
      <w:r>
        <w:rPr>
          <w:sz w:val="23"/>
          <w:szCs w:val="23"/>
        </w:rPr>
        <w:t>第五章</w:t>
      </w:r>
      <w:r w:rsidR="00166844">
        <w:rPr>
          <w:rFonts w:hint="eastAsia"/>
          <w:sz w:val="23"/>
          <w:szCs w:val="23"/>
        </w:rPr>
        <w:t xml:space="preserve">　</w:t>
      </w:r>
      <w:r>
        <w:rPr>
          <w:sz w:val="23"/>
          <w:szCs w:val="23"/>
        </w:rPr>
        <w:t xml:space="preserve">雑則 </w:t>
      </w:r>
    </w:p>
    <w:p w14:paraId="11618C48" w14:textId="77777777" w:rsidR="00023BAB" w:rsidRDefault="00023BAB">
      <w:pPr>
        <w:pStyle w:val="Default"/>
        <w:rPr>
          <w:sz w:val="23"/>
          <w:szCs w:val="23"/>
        </w:rPr>
      </w:pPr>
    </w:p>
    <w:p w14:paraId="664F4F24" w14:textId="77777777" w:rsidR="00023BAB" w:rsidRDefault="00023BAB">
      <w:pPr>
        <w:pStyle w:val="Default"/>
      </w:pPr>
      <w:r>
        <w:rPr>
          <w:sz w:val="23"/>
          <w:szCs w:val="23"/>
        </w:rPr>
        <w:t xml:space="preserve">（秘密の保持） </w:t>
      </w:r>
    </w:p>
    <w:p w14:paraId="0B9BFFA2" w14:textId="77777777" w:rsidR="00023BAB" w:rsidRDefault="00023BAB">
      <w:pPr>
        <w:pStyle w:val="Default"/>
      </w:pPr>
      <w:r>
        <w:rPr>
          <w:sz w:val="23"/>
          <w:szCs w:val="23"/>
        </w:rPr>
        <w:t xml:space="preserve">第十二条 試験事務を行う職にあった者は、試験問題、採点方法を漏らしてはならないこと。 </w:t>
      </w:r>
    </w:p>
    <w:p w14:paraId="7AAA9E5F" w14:textId="77777777" w:rsidR="00023BAB" w:rsidRDefault="00023BAB">
      <w:pPr>
        <w:pStyle w:val="Default"/>
        <w:rPr>
          <w:sz w:val="23"/>
          <w:szCs w:val="23"/>
        </w:rPr>
      </w:pPr>
    </w:p>
    <w:p w14:paraId="7E8AAF60" w14:textId="77777777" w:rsidR="00023BAB" w:rsidRDefault="00023BAB">
      <w:pPr>
        <w:pStyle w:val="Default"/>
      </w:pPr>
      <w:r>
        <w:rPr>
          <w:sz w:val="23"/>
          <w:szCs w:val="23"/>
        </w:rPr>
        <w:t xml:space="preserve">（書類等の保存期間等） </w:t>
      </w:r>
    </w:p>
    <w:p w14:paraId="2976E24C" w14:textId="77777777" w:rsidR="00023BAB" w:rsidRDefault="00023BAB">
      <w:pPr>
        <w:pStyle w:val="Default"/>
      </w:pPr>
      <w:r>
        <w:rPr>
          <w:sz w:val="23"/>
          <w:szCs w:val="23"/>
        </w:rPr>
        <w:t xml:space="preserve">第十三条 答案等の試験実施に用いた書類及び帳簿の保存期間は、別に当研修機関において定めるとともに保存は、確実で、かつ、秘密が漏れることのない方法により行うこと。 </w:t>
      </w:r>
    </w:p>
    <w:p w14:paraId="50D45127" w14:textId="77777777" w:rsidR="00023BAB" w:rsidRDefault="00023BAB">
      <w:pPr>
        <w:pStyle w:val="Default"/>
        <w:rPr>
          <w:sz w:val="23"/>
          <w:szCs w:val="23"/>
        </w:rPr>
      </w:pPr>
    </w:p>
    <w:p w14:paraId="7C3A334F" w14:textId="77777777" w:rsidR="00166844" w:rsidRDefault="00166844">
      <w:pPr>
        <w:pStyle w:val="Default"/>
        <w:rPr>
          <w:rFonts w:hint="eastAsia"/>
          <w:sz w:val="23"/>
          <w:szCs w:val="23"/>
        </w:rPr>
      </w:pPr>
    </w:p>
    <w:p w14:paraId="5FCF5E59" w14:textId="77777777" w:rsidR="00023BAB" w:rsidRDefault="00023BAB">
      <w:pPr>
        <w:pStyle w:val="Default"/>
      </w:pPr>
      <w:r>
        <w:rPr>
          <w:sz w:val="23"/>
          <w:szCs w:val="23"/>
        </w:rPr>
        <w:t xml:space="preserve">（試験事務実施の細則） </w:t>
      </w:r>
    </w:p>
    <w:p w14:paraId="316377E4" w14:textId="77777777" w:rsidR="00023BAB" w:rsidRDefault="00023BAB">
      <w:pPr>
        <w:pStyle w:val="ac"/>
        <w:ind w:left="0"/>
        <w:jc w:val="left"/>
      </w:pPr>
      <w:r>
        <w:rPr>
          <w:rFonts w:ascii="ＭＳ ゴシック" w:eastAsia="ＭＳ ゴシック" w:hAnsi="ＭＳ ゴシック" w:cs="ＭＳ ゴシック"/>
          <w:sz w:val="23"/>
          <w:szCs w:val="23"/>
        </w:rPr>
        <w:t>第十四条 この試験事務規程に定めるもののほか、試験事務の実施に関し必要な事項は当研修機関が必要に応じて千葉県と協議して定めるものとする。</w:t>
      </w:r>
    </w:p>
    <w:p w14:paraId="4FFB2D75" w14:textId="77777777" w:rsidR="00023BAB" w:rsidRDefault="00023BAB">
      <w:pPr>
        <w:pStyle w:val="Default"/>
      </w:pPr>
      <w:r>
        <w:t xml:space="preserve"> </w:t>
      </w:r>
    </w:p>
    <w:p w14:paraId="720BD437" w14:textId="77777777" w:rsidR="00023BAB" w:rsidRDefault="00023BAB">
      <w:pPr>
        <w:pStyle w:val="Default"/>
      </w:pPr>
      <w:r>
        <w:rPr>
          <w:sz w:val="23"/>
          <w:szCs w:val="23"/>
        </w:rPr>
        <w:t xml:space="preserve">附 則 </w:t>
      </w:r>
    </w:p>
    <w:p w14:paraId="4AD945B4" w14:textId="77777777" w:rsidR="00023BAB" w:rsidRDefault="00023BAB">
      <w:pPr>
        <w:pStyle w:val="Default"/>
      </w:pPr>
      <w:r>
        <w:rPr>
          <w:sz w:val="23"/>
          <w:szCs w:val="23"/>
        </w:rPr>
        <w:t xml:space="preserve">（施行期日） </w:t>
      </w:r>
    </w:p>
    <w:p w14:paraId="0C53F0D2" w14:textId="77777777" w:rsidR="00023BAB" w:rsidRDefault="00023BAB">
      <w:pPr>
        <w:jc w:val="left"/>
      </w:pPr>
      <w:r>
        <w:rPr>
          <w:rFonts w:ascii="ＭＳ ゴシック" w:eastAsia="ＭＳ ゴシック" w:hAnsi="ＭＳ ゴシック" w:cs="ＭＳ ゴシック"/>
          <w:sz w:val="23"/>
          <w:szCs w:val="23"/>
        </w:rPr>
        <w:t>この規程は、</w:t>
      </w:r>
      <w:r w:rsidRPr="00EC18D4">
        <w:rPr>
          <w:rFonts w:ascii="ＭＳ ゴシック" w:eastAsia="ＭＳ ゴシック" w:hAnsi="ＭＳ ゴシック" w:cs="ＭＳ ゴシック"/>
          <w:sz w:val="23"/>
          <w:szCs w:val="23"/>
          <w:highlight w:val="lightGray"/>
        </w:rPr>
        <w:t>令和○年○月○日</w:t>
      </w:r>
      <w:r>
        <w:rPr>
          <w:rFonts w:ascii="ＭＳ ゴシック" w:eastAsia="ＭＳ ゴシック" w:hAnsi="ＭＳ ゴシック" w:cs="ＭＳ ゴシック"/>
          <w:sz w:val="23"/>
          <w:szCs w:val="23"/>
        </w:rPr>
        <w:t>から施行する。</w:t>
      </w:r>
    </w:p>
    <w:p w14:paraId="0B4A6762" w14:textId="77777777" w:rsidR="00023BAB" w:rsidRDefault="00023BAB">
      <w:pPr>
        <w:jc w:val="left"/>
        <w:rPr>
          <w:rFonts w:ascii="ＭＳ ゴシック" w:eastAsia="ＭＳ ゴシック" w:hAnsi="ＭＳ ゴシック" w:cs="ＭＳ ゴシック"/>
          <w:sz w:val="23"/>
          <w:szCs w:val="23"/>
        </w:rPr>
      </w:pPr>
    </w:p>
    <w:p w14:paraId="406CCBD4" w14:textId="77777777" w:rsidR="00023BAB" w:rsidRDefault="00023BAB">
      <w:pPr>
        <w:jc w:val="left"/>
        <w:rPr>
          <w:rFonts w:ascii="ＭＳ ゴシック" w:eastAsia="ＭＳ ゴシック" w:hAnsi="ＭＳ ゴシック" w:cs="ＭＳ ゴシック"/>
          <w:sz w:val="23"/>
          <w:szCs w:val="23"/>
        </w:rPr>
      </w:pPr>
    </w:p>
    <w:p w14:paraId="28D46AD2" w14:textId="77777777" w:rsidR="00023BAB" w:rsidRDefault="00023BAB">
      <w:pPr>
        <w:jc w:val="left"/>
        <w:rPr>
          <w:rFonts w:ascii="ＭＳ ゴシック" w:eastAsia="ＭＳ ゴシック" w:hAnsi="ＭＳ ゴシック" w:cs="ＭＳ ゴシック"/>
          <w:sz w:val="23"/>
          <w:szCs w:val="23"/>
        </w:rPr>
      </w:pPr>
    </w:p>
    <w:p w14:paraId="7812B5DB" w14:textId="77777777" w:rsidR="00023BAB" w:rsidRDefault="00023BAB">
      <w:pPr>
        <w:jc w:val="left"/>
        <w:rPr>
          <w:rFonts w:ascii="ＭＳ ゴシック" w:eastAsia="ＭＳ ゴシック" w:hAnsi="ＭＳ ゴシック" w:cs="ＭＳ ゴシック"/>
          <w:sz w:val="23"/>
          <w:szCs w:val="23"/>
        </w:rPr>
      </w:pPr>
    </w:p>
    <w:p w14:paraId="00D77BE9" w14:textId="77777777" w:rsidR="00023BAB" w:rsidRDefault="00023BAB">
      <w:pPr>
        <w:jc w:val="left"/>
        <w:rPr>
          <w:rFonts w:ascii="ＭＳ ゴシック" w:eastAsia="ＭＳ ゴシック" w:hAnsi="ＭＳ ゴシック" w:cs="ＭＳ ゴシック"/>
          <w:sz w:val="23"/>
          <w:szCs w:val="23"/>
        </w:rPr>
      </w:pPr>
    </w:p>
    <w:p w14:paraId="65B95C1B" w14:textId="77777777" w:rsidR="00023BAB" w:rsidRDefault="00023BAB">
      <w:pPr>
        <w:jc w:val="left"/>
        <w:rPr>
          <w:rFonts w:ascii="ＭＳ ゴシック" w:eastAsia="ＭＳ ゴシック" w:hAnsi="ＭＳ ゴシック" w:cs="ＭＳ ゴシック"/>
          <w:sz w:val="23"/>
          <w:szCs w:val="23"/>
        </w:rPr>
      </w:pPr>
    </w:p>
    <w:p w14:paraId="130F5613" w14:textId="77777777" w:rsidR="00023BAB" w:rsidRDefault="00023BAB">
      <w:pPr>
        <w:jc w:val="left"/>
        <w:rPr>
          <w:rFonts w:ascii="ＭＳ ゴシック" w:eastAsia="ＭＳ ゴシック" w:hAnsi="ＭＳ ゴシック" w:cs="ＭＳ ゴシック"/>
          <w:sz w:val="23"/>
          <w:szCs w:val="23"/>
        </w:rPr>
      </w:pPr>
    </w:p>
    <w:p w14:paraId="4E65C2CF" w14:textId="77777777" w:rsidR="00023BAB" w:rsidRDefault="00023BAB">
      <w:pPr>
        <w:jc w:val="left"/>
        <w:rPr>
          <w:rFonts w:ascii="ＭＳ ゴシック" w:eastAsia="ＭＳ ゴシック" w:hAnsi="ＭＳ ゴシック" w:cs="ＭＳ ゴシック"/>
          <w:sz w:val="23"/>
          <w:szCs w:val="23"/>
        </w:rPr>
      </w:pPr>
    </w:p>
    <w:p w14:paraId="30EF69F9" w14:textId="77777777" w:rsidR="00023BAB" w:rsidRDefault="00023BAB">
      <w:pPr>
        <w:jc w:val="left"/>
        <w:rPr>
          <w:rFonts w:ascii="ＭＳ ゴシック" w:eastAsia="ＭＳ ゴシック" w:hAnsi="ＭＳ ゴシック" w:cs="ＭＳ ゴシック"/>
          <w:sz w:val="23"/>
          <w:szCs w:val="23"/>
        </w:rPr>
      </w:pPr>
    </w:p>
    <w:p w14:paraId="6BC14913" w14:textId="77777777" w:rsidR="00023BAB" w:rsidRDefault="00023BAB">
      <w:pPr>
        <w:jc w:val="left"/>
        <w:rPr>
          <w:rFonts w:ascii="ＭＳ ゴシック" w:eastAsia="ＭＳ ゴシック" w:hAnsi="ＭＳ ゴシック" w:cs="ＭＳ ゴシック"/>
          <w:sz w:val="23"/>
          <w:szCs w:val="23"/>
        </w:rPr>
      </w:pPr>
    </w:p>
    <w:p w14:paraId="711D5303" w14:textId="77777777" w:rsidR="00023BAB" w:rsidRDefault="00023BAB">
      <w:pPr>
        <w:jc w:val="left"/>
        <w:rPr>
          <w:rFonts w:ascii="ＭＳ ゴシック" w:eastAsia="ＭＳ ゴシック" w:hAnsi="ＭＳ ゴシック" w:cs="ＭＳ ゴシック"/>
          <w:sz w:val="23"/>
          <w:szCs w:val="23"/>
        </w:rPr>
      </w:pPr>
    </w:p>
    <w:p w14:paraId="0D0696B3" w14:textId="77777777" w:rsidR="00023BAB" w:rsidRDefault="00023BAB">
      <w:pPr>
        <w:jc w:val="left"/>
        <w:rPr>
          <w:rFonts w:ascii="ＭＳ ゴシック" w:eastAsia="ＭＳ ゴシック" w:hAnsi="ＭＳ ゴシック" w:cs="ＭＳ ゴシック"/>
          <w:sz w:val="23"/>
          <w:szCs w:val="23"/>
        </w:rPr>
      </w:pPr>
    </w:p>
    <w:p w14:paraId="50D00733" w14:textId="77777777" w:rsidR="00023BAB" w:rsidRDefault="00023BAB">
      <w:pPr>
        <w:jc w:val="left"/>
        <w:rPr>
          <w:rFonts w:ascii="ＭＳ ゴシック" w:eastAsia="ＭＳ ゴシック" w:hAnsi="ＭＳ ゴシック" w:cs="ＭＳ ゴシック"/>
          <w:sz w:val="23"/>
          <w:szCs w:val="23"/>
        </w:rPr>
      </w:pPr>
    </w:p>
    <w:p w14:paraId="57B115E1" w14:textId="77777777" w:rsidR="00023BAB" w:rsidRDefault="00023BAB">
      <w:pPr>
        <w:jc w:val="left"/>
        <w:rPr>
          <w:rFonts w:ascii="ＭＳ ゴシック" w:eastAsia="ＭＳ ゴシック" w:hAnsi="ＭＳ ゴシック" w:cs="ＭＳ ゴシック"/>
          <w:sz w:val="23"/>
          <w:szCs w:val="23"/>
        </w:rPr>
      </w:pPr>
    </w:p>
    <w:p w14:paraId="3FA13739" w14:textId="77777777" w:rsidR="00023BAB" w:rsidRDefault="00023BAB">
      <w:pPr>
        <w:jc w:val="left"/>
        <w:rPr>
          <w:rFonts w:ascii="ＭＳ ゴシック" w:eastAsia="ＭＳ ゴシック" w:hAnsi="ＭＳ ゴシック" w:cs="ＭＳ ゴシック"/>
          <w:sz w:val="23"/>
          <w:szCs w:val="23"/>
        </w:rPr>
      </w:pPr>
    </w:p>
    <w:p w14:paraId="26D0616C" w14:textId="77777777" w:rsidR="00023BAB" w:rsidRDefault="00023BAB">
      <w:pPr>
        <w:jc w:val="left"/>
        <w:rPr>
          <w:rFonts w:ascii="ＭＳ ゴシック" w:eastAsia="ＭＳ ゴシック" w:hAnsi="ＭＳ ゴシック" w:cs="ＭＳ ゴシック"/>
          <w:sz w:val="23"/>
          <w:szCs w:val="23"/>
        </w:rPr>
      </w:pPr>
    </w:p>
    <w:p w14:paraId="23362C4D" w14:textId="77777777" w:rsidR="00023BAB" w:rsidRDefault="00023BAB">
      <w:pPr>
        <w:jc w:val="left"/>
        <w:rPr>
          <w:rFonts w:ascii="ＭＳ ゴシック" w:eastAsia="ＭＳ ゴシック" w:hAnsi="ＭＳ ゴシック" w:cs="ＭＳ ゴシック"/>
          <w:sz w:val="23"/>
          <w:szCs w:val="23"/>
        </w:rPr>
      </w:pPr>
    </w:p>
    <w:p w14:paraId="704E450F" w14:textId="77777777" w:rsidR="00023BAB" w:rsidRDefault="00023BAB">
      <w:pPr>
        <w:jc w:val="left"/>
        <w:rPr>
          <w:rFonts w:ascii="ＭＳ ゴシック" w:eastAsia="ＭＳ ゴシック" w:hAnsi="ＭＳ ゴシック" w:cs="ＭＳ ゴシック"/>
          <w:sz w:val="23"/>
          <w:szCs w:val="23"/>
        </w:rPr>
      </w:pPr>
    </w:p>
    <w:p w14:paraId="05BC4E68" w14:textId="77777777" w:rsidR="00023BAB" w:rsidRDefault="00023BAB">
      <w:pPr>
        <w:jc w:val="left"/>
        <w:rPr>
          <w:rFonts w:ascii="ＭＳ ゴシック" w:eastAsia="ＭＳ ゴシック" w:hAnsi="ＭＳ ゴシック" w:cs="ＭＳ ゴシック"/>
          <w:sz w:val="23"/>
          <w:szCs w:val="23"/>
        </w:rPr>
      </w:pPr>
    </w:p>
    <w:p w14:paraId="2418AC4C" w14:textId="77777777" w:rsidR="00023BAB" w:rsidRDefault="00023BAB">
      <w:pPr>
        <w:jc w:val="left"/>
        <w:rPr>
          <w:rFonts w:ascii="ＭＳ ゴシック" w:eastAsia="ＭＳ ゴシック" w:hAnsi="ＭＳ ゴシック" w:cs="ＭＳ ゴシック"/>
          <w:sz w:val="23"/>
          <w:szCs w:val="23"/>
        </w:rPr>
      </w:pPr>
    </w:p>
    <w:p w14:paraId="6196A225" w14:textId="77777777" w:rsidR="00023BAB" w:rsidRDefault="00023BAB">
      <w:pPr>
        <w:jc w:val="left"/>
        <w:rPr>
          <w:rFonts w:ascii="ＭＳ ゴシック" w:eastAsia="ＭＳ ゴシック" w:hAnsi="ＭＳ ゴシック" w:cs="ＭＳ ゴシック"/>
          <w:sz w:val="23"/>
          <w:szCs w:val="23"/>
        </w:rPr>
      </w:pPr>
    </w:p>
    <w:p w14:paraId="6AD74AAB" w14:textId="77777777" w:rsidR="00023BAB" w:rsidRDefault="00023BAB">
      <w:pPr>
        <w:jc w:val="left"/>
        <w:rPr>
          <w:rFonts w:ascii="ＭＳ ゴシック" w:eastAsia="ＭＳ ゴシック" w:hAnsi="ＭＳ ゴシック" w:cs="ＭＳ ゴシック"/>
          <w:sz w:val="23"/>
          <w:szCs w:val="23"/>
        </w:rPr>
      </w:pPr>
    </w:p>
    <w:p w14:paraId="60586B2B" w14:textId="77777777" w:rsidR="00023BAB" w:rsidRDefault="00023BAB">
      <w:pPr>
        <w:jc w:val="left"/>
        <w:rPr>
          <w:rFonts w:ascii="ＭＳ ゴシック" w:eastAsia="ＭＳ ゴシック" w:hAnsi="ＭＳ ゴシック" w:cs="ＭＳ ゴシック"/>
          <w:sz w:val="23"/>
          <w:szCs w:val="23"/>
        </w:rPr>
      </w:pPr>
    </w:p>
    <w:p w14:paraId="3B1443F0" w14:textId="77777777" w:rsidR="00023BAB" w:rsidRDefault="00023BAB">
      <w:pPr>
        <w:jc w:val="left"/>
        <w:rPr>
          <w:rFonts w:ascii="ＭＳ ゴシック" w:eastAsia="ＭＳ ゴシック" w:hAnsi="ＭＳ ゴシック" w:cs="ＭＳ ゴシック"/>
          <w:sz w:val="23"/>
          <w:szCs w:val="23"/>
        </w:rPr>
      </w:pPr>
    </w:p>
    <w:p w14:paraId="137F1692" w14:textId="77777777" w:rsidR="00023BAB" w:rsidRDefault="00023BAB">
      <w:pPr>
        <w:jc w:val="left"/>
        <w:rPr>
          <w:rFonts w:ascii="ＭＳ ゴシック" w:eastAsia="ＭＳ ゴシック" w:hAnsi="ＭＳ ゴシック" w:cs="ＭＳ ゴシック"/>
          <w:sz w:val="23"/>
          <w:szCs w:val="23"/>
        </w:rPr>
      </w:pPr>
    </w:p>
    <w:p w14:paraId="0D91A45A" w14:textId="77777777" w:rsidR="00023BAB" w:rsidRDefault="00023BAB">
      <w:pPr>
        <w:jc w:val="left"/>
        <w:rPr>
          <w:rFonts w:ascii="ＭＳ ゴシック" w:eastAsia="ＭＳ ゴシック" w:hAnsi="ＭＳ ゴシック" w:cs="ＭＳ ゴシック"/>
          <w:sz w:val="23"/>
          <w:szCs w:val="23"/>
        </w:rPr>
      </w:pPr>
    </w:p>
    <w:p w14:paraId="275AC4D9" w14:textId="77777777" w:rsidR="00023BAB" w:rsidRDefault="00023BAB">
      <w:pPr>
        <w:jc w:val="left"/>
        <w:rPr>
          <w:rFonts w:ascii="ＭＳ ゴシック" w:eastAsia="ＭＳ ゴシック" w:hAnsi="ＭＳ ゴシック" w:cs="ＭＳ ゴシック"/>
          <w:sz w:val="23"/>
          <w:szCs w:val="23"/>
        </w:rPr>
      </w:pPr>
    </w:p>
    <w:p w14:paraId="603E7C7E" w14:textId="77777777" w:rsidR="00023BAB" w:rsidRDefault="00023BAB">
      <w:pPr>
        <w:jc w:val="left"/>
        <w:rPr>
          <w:rFonts w:ascii="ＭＳ ゴシック" w:eastAsia="ＭＳ ゴシック" w:hAnsi="ＭＳ ゴシック" w:cs="ＭＳ ゴシック"/>
          <w:sz w:val="23"/>
          <w:szCs w:val="23"/>
        </w:rPr>
      </w:pPr>
    </w:p>
    <w:p w14:paraId="583AC86F" w14:textId="77777777" w:rsidR="00023BAB" w:rsidRDefault="00023BAB">
      <w:pPr>
        <w:jc w:val="left"/>
        <w:rPr>
          <w:rFonts w:ascii="ＭＳ ゴシック" w:eastAsia="ＭＳ ゴシック" w:hAnsi="ＭＳ ゴシック" w:cs="ＭＳ ゴシック"/>
          <w:sz w:val="23"/>
          <w:szCs w:val="23"/>
        </w:rPr>
      </w:pPr>
    </w:p>
    <w:p w14:paraId="62284248" w14:textId="77777777" w:rsidR="00023BAB" w:rsidRDefault="00023BAB">
      <w:pPr>
        <w:jc w:val="left"/>
        <w:rPr>
          <w:rFonts w:ascii="ＭＳ ゴシック" w:eastAsia="ＭＳ ゴシック" w:hAnsi="ＭＳ ゴシック" w:cs="ＭＳ ゴシック"/>
          <w:sz w:val="23"/>
          <w:szCs w:val="23"/>
        </w:rPr>
      </w:pPr>
    </w:p>
    <w:p w14:paraId="3D83BCF1" w14:textId="77777777" w:rsidR="00EC18D4" w:rsidRDefault="00EC18D4">
      <w:pPr>
        <w:jc w:val="left"/>
        <w:rPr>
          <w:rFonts w:ascii="ＭＳ ゴシック" w:eastAsia="ＭＳ ゴシック" w:hAnsi="ＭＳ ゴシック" w:cs="ＭＳ ゴシック"/>
          <w:sz w:val="23"/>
          <w:szCs w:val="23"/>
        </w:rPr>
      </w:pPr>
    </w:p>
    <w:p w14:paraId="01F43BE7" w14:textId="77777777" w:rsidR="00EC18D4" w:rsidRDefault="00EC18D4">
      <w:pPr>
        <w:jc w:val="left"/>
        <w:rPr>
          <w:rFonts w:ascii="ＭＳ ゴシック" w:eastAsia="ＭＳ ゴシック" w:hAnsi="ＭＳ ゴシック" w:cs="ＭＳ ゴシック" w:hint="eastAsia"/>
          <w:sz w:val="23"/>
          <w:szCs w:val="23"/>
        </w:rPr>
      </w:pPr>
    </w:p>
    <w:p w14:paraId="11AAB1F0" w14:textId="77777777" w:rsidR="00023BAB" w:rsidRDefault="00023BAB">
      <w:pPr>
        <w:jc w:val="left"/>
        <w:rPr>
          <w:rFonts w:ascii="ＭＳ ゴシック" w:eastAsia="ＭＳ ゴシック" w:hAnsi="ＭＳ ゴシック" w:cs="ＭＳ ゴシック"/>
          <w:sz w:val="23"/>
          <w:szCs w:val="23"/>
        </w:rPr>
      </w:pPr>
    </w:p>
    <w:p w14:paraId="5C78ED53" w14:textId="77777777" w:rsidR="00023BAB" w:rsidRDefault="00023BAB">
      <w:pPr>
        <w:jc w:val="left"/>
      </w:pPr>
      <w:r w:rsidRPr="00EC18D4">
        <w:rPr>
          <w:rFonts w:ascii="ＭＳ ゴシック" w:eastAsia="ＭＳ ゴシック" w:hAnsi="ＭＳ ゴシック" w:cs="ＭＳ ゴシック"/>
          <w:sz w:val="24"/>
          <w:szCs w:val="24"/>
          <w:highlight w:val="yellow"/>
        </w:rPr>
        <w:t>別紙４</w:t>
      </w:r>
    </w:p>
    <w:p w14:paraId="26356F48" w14:textId="77777777" w:rsidR="00023BAB" w:rsidRDefault="00023BAB">
      <w:pPr>
        <w:jc w:val="center"/>
      </w:pPr>
      <w:r>
        <w:rPr>
          <w:rFonts w:ascii="ＭＳ ゴシック" w:eastAsia="ＭＳ ゴシック" w:hAnsi="ＭＳ ゴシック" w:cs="ＭＳ ゴシック"/>
          <w:sz w:val="24"/>
          <w:szCs w:val="24"/>
        </w:rPr>
        <w:t>講師一覧表</w:t>
      </w:r>
    </w:p>
    <w:p w14:paraId="6AFAE6BC" w14:textId="77777777" w:rsidR="00023BAB" w:rsidRDefault="00023BAB">
      <w:pPr>
        <w:jc w:val="center"/>
        <w:rPr>
          <w:rFonts w:ascii="ＭＳ ゴシック" w:eastAsia="ＭＳ ゴシック" w:hAnsi="ＭＳ ゴシック" w:cs="ＭＳ ゴシック"/>
          <w:sz w:val="24"/>
          <w:szCs w:val="24"/>
        </w:rPr>
      </w:pPr>
    </w:p>
    <w:tbl>
      <w:tblPr>
        <w:tblW w:w="0" w:type="auto"/>
        <w:tblInd w:w="-10" w:type="dxa"/>
        <w:tblLayout w:type="fixed"/>
        <w:tblCellMar>
          <w:left w:w="103" w:type="dxa"/>
        </w:tblCellMar>
        <w:tblLook w:val="0000" w:firstRow="0" w:lastRow="0" w:firstColumn="0" w:lastColumn="0" w:noHBand="0" w:noVBand="0"/>
      </w:tblPr>
      <w:tblGrid>
        <w:gridCol w:w="2234"/>
        <w:gridCol w:w="1559"/>
        <w:gridCol w:w="5373"/>
      </w:tblGrid>
      <w:tr w:rsidR="00023BAB" w14:paraId="07E868B4" w14:textId="77777777">
        <w:tc>
          <w:tcPr>
            <w:tcW w:w="2234" w:type="dxa"/>
            <w:tcBorders>
              <w:top w:val="single" w:sz="4" w:space="0" w:color="000001"/>
              <w:left w:val="single" w:sz="4" w:space="0" w:color="000001"/>
              <w:bottom w:val="single" w:sz="4" w:space="0" w:color="000001"/>
            </w:tcBorders>
            <w:shd w:val="clear" w:color="auto" w:fill="FFFFFF"/>
            <w:vAlign w:val="center"/>
          </w:tcPr>
          <w:p w14:paraId="3672A260" w14:textId="77777777" w:rsidR="00023BAB" w:rsidRDefault="00023BAB">
            <w:pPr>
              <w:jc w:val="center"/>
            </w:pPr>
            <w:r>
              <w:rPr>
                <w:rFonts w:ascii="ＭＳ ゴシック" w:eastAsia="ＭＳ ゴシック" w:hAnsi="ＭＳ ゴシック" w:cs="ＭＳ ゴシック"/>
                <w:sz w:val="23"/>
                <w:szCs w:val="23"/>
              </w:rPr>
              <w:t>講師名</w:t>
            </w:r>
          </w:p>
        </w:tc>
        <w:tc>
          <w:tcPr>
            <w:tcW w:w="1559" w:type="dxa"/>
            <w:tcBorders>
              <w:top w:val="single" w:sz="4" w:space="0" w:color="000001"/>
              <w:left w:val="single" w:sz="4" w:space="0" w:color="000001"/>
              <w:bottom w:val="single" w:sz="4" w:space="0" w:color="000001"/>
            </w:tcBorders>
            <w:shd w:val="clear" w:color="auto" w:fill="FFFFFF"/>
            <w:vAlign w:val="center"/>
          </w:tcPr>
          <w:p w14:paraId="66CBFBE3" w14:textId="77777777" w:rsidR="00023BAB" w:rsidRDefault="00023BAB">
            <w:pPr>
              <w:jc w:val="center"/>
            </w:pPr>
            <w:r>
              <w:rPr>
                <w:rFonts w:ascii="ＭＳ ゴシック" w:eastAsia="ＭＳ ゴシック" w:hAnsi="ＭＳ ゴシック" w:cs="ＭＳ ゴシック"/>
                <w:sz w:val="23"/>
                <w:szCs w:val="23"/>
              </w:rPr>
              <w:t>資格名</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8B2A74" w14:textId="77777777" w:rsidR="00023BAB" w:rsidRDefault="00023BAB">
            <w:pPr>
              <w:jc w:val="center"/>
            </w:pPr>
            <w:r>
              <w:rPr>
                <w:rFonts w:ascii="ＭＳ ゴシック" w:eastAsia="ＭＳ ゴシック" w:hAnsi="ＭＳ ゴシック" w:cs="ＭＳ ゴシック"/>
                <w:sz w:val="23"/>
                <w:szCs w:val="23"/>
              </w:rPr>
              <w:t>担当科目</w:t>
            </w:r>
          </w:p>
        </w:tc>
      </w:tr>
      <w:tr w:rsidR="00023BAB" w14:paraId="0A4718B2" w14:textId="77777777">
        <w:trPr>
          <w:cantSplit/>
          <w:trHeight w:val="454"/>
        </w:trPr>
        <w:tc>
          <w:tcPr>
            <w:tcW w:w="2234" w:type="dxa"/>
            <w:tcBorders>
              <w:top w:val="single" w:sz="4" w:space="0" w:color="000001"/>
              <w:left w:val="single" w:sz="4" w:space="0" w:color="000001"/>
              <w:bottom w:val="single" w:sz="4" w:space="0" w:color="000001"/>
            </w:tcBorders>
            <w:shd w:val="clear" w:color="auto" w:fill="FFFFFF"/>
            <w:vAlign w:val="center"/>
          </w:tcPr>
          <w:p w14:paraId="7A057C95"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3F894D00"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5BCFFF" w14:textId="77777777" w:rsidR="00023BAB" w:rsidRPr="00AE604D" w:rsidRDefault="00166844">
            <w:pPr>
              <w:spacing w:line="240" w:lineRule="exact"/>
              <w:ind w:left="2" w:right="141" w:hanging="2"/>
              <w:rPr>
                <w:highlight w:val="lightGray"/>
              </w:rPr>
            </w:pPr>
            <w:r w:rsidRPr="00AE604D">
              <w:rPr>
                <w:rFonts w:hint="eastAsia"/>
                <w:highlight w:val="lightGray"/>
              </w:rPr>
              <w:t>人間と社会</w:t>
            </w:r>
          </w:p>
        </w:tc>
      </w:tr>
      <w:tr w:rsidR="00023BAB" w14:paraId="04281B9B" w14:textId="77777777" w:rsidTr="00166844">
        <w:trPr>
          <w:cantSplit/>
          <w:trHeight w:val="401"/>
        </w:trPr>
        <w:tc>
          <w:tcPr>
            <w:tcW w:w="2234" w:type="dxa"/>
            <w:tcBorders>
              <w:top w:val="single" w:sz="4" w:space="0" w:color="000001"/>
              <w:left w:val="single" w:sz="4" w:space="0" w:color="000001"/>
              <w:bottom w:val="single" w:sz="4" w:space="0" w:color="000001"/>
            </w:tcBorders>
            <w:shd w:val="clear" w:color="auto" w:fill="FFFFFF"/>
            <w:vAlign w:val="center"/>
          </w:tcPr>
          <w:p w14:paraId="648B1AD6"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47916A18"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9FF934" w14:textId="77777777" w:rsidR="00023BAB" w:rsidRPr="00AE604D" w:rsidRDefault="00166844">
            <w:pPr>
              <w:spacing w:line="240" w:lineRule="exact"/>
              <w:ind w:left="2" w:right="141" w:hanging="2"/>
              <w:rPr>
                <w:highlight w:val="lightGray"/>
              </w:rPr>
            </w:pPr>
            <w:r w:rsidRPr="00AE604D">
              <w:rPr>
                <w:rFonts w:hint="eastAsia"/>
                <w:highlight w:val="lightGray"/>
              </w:rPr>
              <w:t>保健医療制度とチーム医療</w:t>
            </w:r>
          </w:p>
        </w:tc>
      </w:tr>
      <w:tr w:rsidR="00023BAB" w14:paraId="6A009597"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11B7C960"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52B526F7"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A4A953" w14:textId="77777777" w:rsidR="00023BAB" w:rsidRPr="00AE604D" w:rsidRDefault="00166844">
            <w:pPr>
              <w:spacing w:line="240" w:lineRule="exact"/>
              <w:ind w:left="2" w:hanging="2"/>
              <w:rPr>
                <w:highlight w:val="lightGray"/>
              </w:rPr>
            </w:pPr>
            <w:r w:rsidRPr="00AE604D">
              <w:rPr>
                <w:rFonts w:hint="eastAsia"/>
                <w:highlight w:val="lightGray"/>
              </w:rPr>
              <w:t>安全な療養生活</w:t>
            </w:r>
          </w:p>
        </w:tc>
      </w:tr>
      <w:tr w:rsidR="00023BAB" w14:paraId="590E2BF9"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3377A3CA"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0FD33F5F"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32E1D3" w14:textId="77777777" w:rsidR="00023BAB" w:rsidRPr="00AE604D" w:rsidRDefault="00166844">
            <w:pPr>
              <w:rPr>
                <w:highlight w:val="lightGray"/>
              </w:rPr>
            </w:pPr>
            <w:r w:rsidRPr="00AE604D">
              <w:rPr>
                <w:rFonts w:hint="eastAsia"/>
                <w:highlight w:val="lightGray"/>
              </w:rPr>
              <w:t>清潔保持と感染予防</w:t>
            </w:r>
          </w:p>
        </w:tc>
      </w:tr>
      <w:tr w:rsidR="00023BAB" w14:paraId="0168D4B5"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0FB9E4DF"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698E0AB0"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3CED50" w14:textId="77777777" w:rsidR="00023BAB" w:rsidRPr="00AE604D" w:rsidRDefault="00166844">
            <w:pPr>
              <w:spacing w:line="240" w:lineRule="exact"/>
              <w:ind w:left="2" w:hanging="2"/>
              <w:rPr>
                <w:highlight w:val="lightGray"/>
              </w:rPr>
            </w:pPr>
            <w:r w:rsidRPr="00AE604D">
              <w:rPr>
                <w:rFonts w:hint="eastAsia"/>
                <w:highlight w:val="lightGray"/>
              </w:rPr>
              <w:t>健康状態の把握</w:t>
            </w:r>
          </w:p>
        </w:tc>
      </w:tr>
      <w:tr w:rsidR="00023BAB" w14:paraId="338DF47E"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2DB4D189"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0CD74DF0"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D5B503" w14:textId="77777777" w:rsidR="00023BAB" w:rsidRPr="00AE604D" w:rsidRDefault="00166844">
            <w:pPr>
              <w:rPr>
                <w:highlight w:val="lightGray"/>
              </w:rPr>
            </w:pPr>
            <w:r w:rsidRPr="00AE604D">
              <w:rPr>
                <w:rFonts w:hint="eastAsia"/>
                <w:highlight w:val="lightGray"/>
              </w:rPr>
              <w:t>高齢者及び障害児・者の「たんの吸引」概論</w:t>
            </w:r>
          </w:p>
        </w:tc>
      </w:tr>
      <w:tr w:rsidR="00023BAB" w14:paraId="57B4AA47"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67E95100"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7CD554EC"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27DF77" w14:textId="77777777" w:rsidR="00023BAB" w:rsidRPr="00AE604D" w:rsidRDefault="00166844">
            <w:pPr>
              <w:spacing w:line="240" w:lineRule="exact"/>
              <w:ind w:left="2" w:hanging="2"/>
              <w:rPr>
                <w:rFonts w:hint="eastAsia"/>
                <w:highlight w:val="lightGray"/>
              </w:rPr>
            </w:pPr>
            <w:r w:rsidRPr="00AE604D">
              <w:rPr>
                <w:rFonts w:hint="eastAsia"/>
                <w:highlight w:val="lightGray"/>
              </w:rPr>
              <w:t>高齢者及び障害児・者の「たんの吸引」実施手順</w:t>
            </w:r>
            <w:r w:rsidR="00AE604D" w:rsidRPr="00AE604D">
              <w:rPr>
                <w:rFonts w:hint="eastAsia"/>
                <w:highlight w:val="lightGray"/>
              </w:rPr>
              <w:t>解説</w:t>
            </w:r>
          </w:p>
        </w:tc>
      </w:tr>
      <w:tr w:rsidR="00023BAB" w14:paraId="38676F05"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48F53BA9" w14:textId="77777777" w:rsidR="00023BAB"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02FEA262" w14:textId="77777777" w:rsidR="00023BAB"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A830DC" w14:textId="77777777" w:rsidR="00023BAB" w:rsidRPr="00AE604D" w:rsidRDefault="00166844">
            <w:pPr>
              <w:rPr>
                <w:highlight w:val="lightGray"/>
              </w:rPr>
            </w:pPr>
            <w:r w:rsidRPr="00AE604D">
              <w:rPr>
                <w:rFonts w:hint="eastAsia"/>
                <w:highlight w:val="lightGray"/>
              </w:rPr>
              <w:t>高齢者及び障害児・者の「経管栄養」概論</w:t>
            </w:r>
          </w:p>
        </w:tc>
      </w:tr>
      <w:tr w:rsidR="00AE604D" w14:paraId="31F6C519"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731AF066" w14:textId="77777777" w:rsidR="00AE604D" w:rsidRPr="00AE604D" w:rsidRDefault="00AE604D" w:rsidP="00AE604D">
            <w:pPr>
              <w:jc w:val="center"/>
              <w:rPr>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6B85743C" w14:textId="77777777" w:rsidR="00AE604D" w:rsidRPr="00AE604D" w:rsidRDefault="00AE604D" w:rsidP="00AE604D">
            <w:pPr>
              <w:jc w:val="center"/>
              <w:rPr>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C9134F" w14:textId="77777777" w:rsidR="00AE604D" w:rsidRPr="00AE604D" w:rsidRDefault="00AE604D">
            <w:pPr>
              <w:rPr>
                <w:rFonts w:hint="eastAsia"/>
                <w:highlight w:val="lightGray"/>
              </w:rPr>
            </w:pPr>
            <w:r w:rsidRPr="00AE604D">
              <w:rPr>
                <w:rFonts w:hint="eastAsia"/>
                <w:highlight w:val="lightGray"/>
              </w:rPr>
              <w:t>高齢者及び障害児・者の「経管栄養」実施手順解説</w:t>
            </w:r>
          </w:p>
        </w:tc>
      </w:tr>
      <w:tr w:rsidR="00AE604D" w14:paraId="092A5CEB"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62F40C3F" w14:textId="77777777" w:rsidR="00AE604D" w:rsidRPr="00AE604D" w:rsidRDefault="00AE604D" w:rsidP="00AE604D">
            <w:pPr>
              <w:jc w:val="center"/>
              <w:rPr>
                <w:rFonts w:hint="eastAsia"/>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4786C79E" w14:textId="77777777" w:rsidR="00AE604D" w:rsidRPr="00AE604D" w:rsidRDefault="00AE604D" w:rsidP="00AE604D">
            <w:pPr>
              <w:jc w:val="center"/>
              <w:rPr>
                <w:rFonts w:hint="eastAsia"/>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A4E679" w14:textId="77777777" w:rsidR="00AE604D" w:rsidRPr="00AE604D" w:rsidRDefault="00AE604D">
            <w:pPr>
              <w:rPr>
                <w:rFonts w:hint="eastAsia"/>
                <w:highlight w:val="lightGray"/>
              </w:rPr>
            </w:pPr>
            <w:r w:rsidRPr="00AE604D">
              <w:rPr>
                <w:rFonts w:hint="eastAsia"/>
                <w:highlight w:val="lightGray"/>
              </w:rPr>
              <w:t>喀痰吸引等に関する演習</w:t>
            </w:r>
          </w:p>
        </w:tc>
      </w:tr>
      <w:tr w:rsidR="00AE604D" w14:paraId="76A7F437" w14:textId="77777777">
        <w:trPr>
          <w:cantSplit/>
          <w:trHeight w:hRule="exact" w:val="454"/>
        </w:trPr>
        <w:tc>
          <w:tcPr>
            <w:tcW w:w="2234" w:type="dxa"/>
            <w:tcBorders>
              <w:top w:val="single" w:sz="4" w:space="0" w:color="000001"/>
              <w:left w:val="single" w:sz="4" w:space="0" w:color="000001"/>
              <w:bottom w:val="single" w:sz="4" w:space="0" w:color="000001"/>
            </w:tcBorders>
            <w:shd w:val="clear" w:color="auto" w:fill="FFFFFF"/>
            <w:vAlign w:val="center"/>
          </w:tcPr>
          <w:p w14:paraId="393B5640" w14:textId="77777777" w:rsidR="00AE604D" w:rsidRPr="00AE604D" w:rsidRDefault="00AE604D" w:rsidP="00AE604D">
            <w:pPr>
              <w:jc w:val="center"/>
              <w:rPr>
                <w:rFonts w:hint="eastAsia"/>
                <w:highlight w:val="lightGray"/>
              </w:rPr>
            </w:pPr>
            <w:r w:rsidRPr="00AE604D">
              <w:rPr>
                <w:rFonts w:hint="eastAsia"/>
                <w:highlight w:val="lightGray"/>
              </w:rPr>
              <w:t>○○　○○</w:t>
            </w:r>
          </w:p>
        </w:tc>
        <w:tc>
          <w:tcPr>
            <w:tcW w:w="1559" w:type="dxa"/>
            <w:tcBorders>
              <w:top w:val="single" w:sz="4" w:space="0" w:color="000001"/>
              <w:left w:val="single" w:sz="4" w:space="0" w:color="000001"/>
              <w:bottom w:val="single" w:sz="4" w:space="0" w:color="000001"/>
            </w:tcBorders>
            <w:shd w:val="clear" w:color="auto" w:fill="FFFFFF"/>
            <w:vAlign w:val="center"/>
          </w:tcPr>
          <w:p w14:paraId="3468958A" w14:textId="77777777" w:rsidR="00AE604D" w:rsidRPr="00AE604D" w:rsidRDefault="00AE604D" w:rsidP="00AE604D">
            <w:pPr>
              <w:jc w:val="center"/>
              <w:rPr>
                <w:rFonts w:hint="eastAsia"/>
                <w:highlight w:val="lightGray"/>
              </w:rPr>
            </w:pPr>
            <w:r w:rsidRPr="00AE604D">
              <w:rPr>
                <w:rFonts w:hint="eastAsia"/>
                <w:highlight w:val="lightGray"/>
              </w:rPr>
              <w:t>○○</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3DA321" w14:textId="77777777" w:rsidR="00AE604D" w:rsidRPr="00AE604D" w:rsidRDefault="00AE604D">
            <w:pPr>
              <w:rPr>
                <w:rFonts w:hint="eastAsia"/>
                <w:highlight w:val="lightGray"/>
              </w:rPr>
            </w:pPr>
            <w:r w:rsidRPr="00AE604D">
              <w:rPr>
                <w:rFonts w:hint="eastAsia"/>
                <w:highlight w:val="lightGray"/>
              </w:rPr>
              <w:t>喀痰吸引等に関する実地研修</w:t>
            </w:r>
          </w:p>
        </w:tc>
      </w:tr>
    </w:tbl>
    <w:p w14:paraId="2450C9E8" w14:textId="77777777" w:rsidR="00023BAB" w:rsidRDefault="00023BAB">
      <w:pPr>
        <w:sectPr w:rsidR="00023BAB">
          <w:footerReference w:type="even" r:id="rId8"/>
          <w:footerReference w:type="default" r:id="rId9"/>
          <w:footerReference w:type="first" r:id="rId10"/>
          <w:pgSz w:w="11906" w:h="16838"/>
          <w:pgMar w:top="1276" w:right="1474" w:bottom="1474" w:left="1474" w:header="720" w:footer="850" w:gutter="0"/>
          <w:cols w:space="720"/>
          <w:docGrid w:type="lines" w:linePitch="360"/>
        </w:sectPr>
      </w:pPr>
    </w:p>
    <w:p w14:paraId="4A5EA0B9" w14:textId="77777777" w:rsidR="00023BAB" w:rsidRDefault="00023BAB">
      <w:pPr>
        <w:widowControl/>
        <w:ind w:left="2"/>
        <w:jc w:val="left"/>
      </w:pPr>
      <w:r w:rsidRPr="00EC18D4">
        <w:rPr>
          <w:rFonts w:ascii="ＭＳ ゴシック" w:eastAsia="ＭＳ ゴシック" w:hAnsi="ＭＳ ゴシック" w:cs="ＭＳ 明朝"/>
          <w:sz w:val="24"/>
          <w:szCs w:val="24"/>
          <w:highlight w:val="yellow"/>
        </w:rPr>
        <w:t>別紙５</w:t>
      </w:r>
    </w:p>
    <w:p w14:paraId="2B48B213" w14:textId="77777777" w:rsidR="00023BAB" w:rsidRDefault="00023BAB">
      <w:pPr>
        <w:jc w:val="center"/>
      </w:pPr>
      <w:r>
        <w:rPr>
          <w:rFonts w:ascii="ＭＳ ゴシック" w:eastAsia="ＭＳ ゴシック" w:hAnsi="ＭＳ ゴシック" w:cs="MS-PGothic"/>
          <w:sz w:val="24"/>
          <w:szCs w:val="24"/>
        </w:rPr>
        <w:t>備品一覧・図書目録</w:t>
      </w:r>
    </w:p>
    <w:p w14:paraId="1EE446B7" w14:textId="77777777" w:rsidR="00023BAB" w:rsidRDefault="00023BAB">
      <w:pPr>
        <w:jc w:val="left"/>
        <w:rPr>
          <w:rFonts w:ascii="ＭＳ ゴシック" w:eastAsia="ＭＳ ゴシック" w:hAnsi="ＭＳ ゴシック" w:cs="MS-PGothic"/>
          <w:sz w:val="24"/>
          <w:szCs w:val="24"/>
        </w:rPr>
      </w:pPr>
    </w:p>
    <w:p w14:paraId="36799CB8" w14:textId="77777777" w:rsidR="00023BAB" w:rsidRDefault="009D7866">
      <w:pPr>
        <w:jc w:val="left"/>
      </w:pPr>
      <w:r>
        <w:pict w14:anchorId="60861BAD">
          <v:shapetype id="_x0000_t202" coordsize="21600,21600" o:spt="202" path="m,l,21600r21600,l21600,xe">
            <v:stroke joinstyle="miter"/>
            <v:path gradientshapeok="t" o:connecttype="rect"/>
          </v:shapetype>
          <v:shape id="_x0000_s2053" type="#_x0000_t202" style="position:absolute;margin-left:13.95pt;margin-top:40.45pt;width:409.9pt;height:186pt;z-index:251658240;mso-wrap-distance-left:5.7pt;mso-wrap-distance-top:5.7pt;mso-wrap-distance-right:5.7pt;mso-wrap-distance-bottom:5.7pt;mso-position-horizontal-relative:margin" stroked="f">
            <v:fill color2="black"/>
            <v:textbox inset="4.25pt,4.25pt,4.25pt,4.25pt">
              <w:txbxContent>
                <w:tbl>
                  <w:tblPr>
                    <w:tblW w:w="0" w:type="auto"/>
                    <w:tblInd w:w="103" w:type="dxa"/>
                    <w:tblLayout w:type="fixed"/>
                    <w:tblCellMar>
                      <w:left w:w="103" w:type="dxa"/>
                    </w:tblCellMar>
                    <w:tblLook w:val="0000" w:firstRow="0" w:lastRow="0" w:firstColumn="0" w:lastColumn="0" w:noHBand="0" w:noVBand="0"/>
                  </w:tblPr>
                  <w:tblGrid>
                    <w:gridCol w:w="2943"/>
                    <w:gridCol w:w="1984"/>
                    <w:gridCol w:w="3271"/>
                  </w:tblGrid>
                  <w:tr w:rsidR="00023BAB" w14:paraId="4AFE0923" w14:textId="77777777">
                    <w:trPr>
                      <w:trHeight w:val="99"/>
                    </w:trPr>
                    <w:tc>
                      <w:tcPr>
                        <w:tcW w:w="2943" w:type="dxa"/>
                        <w:tcBorders>
                          <w:top w:val="single" w:sz="4" w:space="0" w:color="000001"/>
                          <w:left w:val="single" w:sz="4" w:space="0" w:color="000001"/>
                          <w:bottom w:val="single" w:sz="4" w:space="0" w:color="000001"/>
                        </w:tcBorders>
                        <w:shd w:val="clear" w:color="auto" w:fill="FFFFFF"/>
                        <w:vAlign w:val="center"/>
                      </w:tcPr>
                      <w:p w14:paraId="288F241C" w14:textId="77777777" w:rsidR="00023BAB" w:rsidRDefault="00023BAB">
                        <w:pPr>
                          <w:jc w:val="center"/>
                        </w:pPr>
                        <w:r>
                          <w:rPr>
                            <w:rFonts w:ascii="ＭＳ ゴシック" w:eastAsia="ＭＳ ゴシック" w:hAnsi="ＭＳ ゴシック" w:cs="ＭＳ ゴシック"/>
                            <w:color w:val="000000"/>
                            <w:sz w:val="24"/>
                            <w:szCs w:val="24"/>
                          </w:rPr>
                          <w:t>品　名</w:t>
                        </w:r>
                      </w:p>
                    </w:tc>
                    <w:tc>
                      <w:tcPr>
                        <w:tcW w:w="1984" w:type="dxa"/>
                        <w:tcBorders>
                          <w:top w:val="single" w:sz="4" w:space="0" w:color="000001"/>
                          <w:left w:val="single" w:sz="4" w:space="0" w:color="000001"/>
                          <w:bottom w:val="single" w:sz="4" w:space="0" w:color="000001"/>
                        </w:tcBorders>
                        <w:shd w:val="clear" w:color="auto" w:fill="FFFFFF"/>
                        <w:vAlign w:val="center"/>
                      </w:tcPr>
                      <w:p w14:paraId="166920C3" w14:textId="77777777" w:rsidR="00023BAB" w:rsidRDefault="00023BAB">
                        <w:pPr>
                          <w:jc w:val="center"/>
                        </w:pPr>
                        <w:r>
                          <w:rPr>
                            <w:rFonts w:ascii="ＭＳ ゴシック" w:eastAsia="ＭＳ ゴシック" w:hAnsi="ＭＳ ゴシック" w:cs="ＭＳ ゴシック"/>
                            <w:color w:val="000000"/>
                            <w:sz w:val="24"/>
                            <w:szCs w:val="24"/>
                          </w:rPr>
                          <w:t>数　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1AA378" w14:textId="77777777" w:rsidR="00023BAB" w:rsidRDefault="00023BAB">
                        <w:pPr>
                          <w:jc w:val="center"/>
                        </w:pPr>
                        <w:r>
                          <w:rPr>
                            <w:rFonts w:ascii="ＭＳ ゴシック" w:eastAsia="ＭＳ ゴシック" w:hAnsi="ＭＳ ゴシック" w:cs="ＭＳ ゴシック"/>
                            <w:color w:val="000000"/>
                            <w:sz w:val="24"/>
                            <w:szCs w:val="24"/>
                          </w:rPr>
                          <w:t>備　　考</w:t>
                        </w:r>
                      </w:p>
                    </w:tc>
                  </w:tr>
                  <w:tr w:rsidR="00023BAB" w14:paraId="1A781A16"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EB155B1" w14:textId="77777777" w:rsidR="00023BAB" w:rsidRDefault="00023BAB">
                        <w:pPr>
                          <w:jc w:val="left"/>
                        </w:pPr>
                        <w:r>
                          <w:rPr>
                            <w:rFonts w:ascii="ＭＳ ゴシック" w:eastAsia="ＭＳ ゴシック" w:hAnsi="ＭＳ ゴシック" w:cs="ＭＳ ゴシック"/>
                            <w:color w:val="000000"/>
                            <w:sz w:val="24"/>
                            <w:szCs w:val="24"/>
                          </w:rPr>
                          <w:t xml:space="preserve">吸引装置一式 </w:t>
                        </w:r>
                      </w:p>
                    </w:tc>
                    <w:tc>
                      <w:tcPr>
                        <w:tcW w:w="1984" w:type="dxa"/>
                        <w:tcBorders>
                          <w:top w:val="single" w:sz="4" w:space="0" w:color="000001"/>
                          <w:left w:val="single" w:sz="4" w:space="0" w:color="000001"/>
                          <w:bottom w:val="single" w:sz="4" w:space="0" w:color="000001"/>
                        </w:tcBorders>
                        <w:shd w:val="clear" w:color="auto" w:fill="FFFFFF"/>
                        <w:vAlign w:val="center"/>
                      </w:tcPr>
                      <w:p w14:paraId="44310FD6" w14:textId="77777777" w:rsidR="00023BAB" w:rsidRDefault="00023BAB">
                        <w:pPr>
                          <w:jc w:val="center"/>
                        </w:pPr>
                        <w:r>
                          <w:rPr>
                            <w:rFonts w:ascii="ＭＳ ゴシック" w:eastAsia="ＭＳ ゴシック" w:hAnsi="ＭＳ ゴシック" w:cs="ＭＳ ゴシック"/>
                            <w:color w:val="000000"/>
                            <w:sz w:val="24"/>
                            <w:szCs w:val="24"/>
                            <w:highlight w:val="lightGray"/>
                          </w:rPr>
                          <w:t>３式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293968D9" w14:textId="77777777" w:rsidR="00023BAB" w:rsidRDefault="00AE604D">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color w:val="000000"/>
                            <w:sz w:val="24"/>
                            <w:szCs w:val="24"/>
                            <w:highlight w:val="lightGray"/>
                          </w:rPr>
                          <w:t>必要に応じて増やす予定</w:t>
                        </w:r>
                      </w:p>
                    </w:tc>
                  </w:tr>
                  <w:tr w:rsidR="00023BAB" w14:paraId="05EDBF22"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C8D7BE3" w14:textId="77777777" w:rsidR="00023BAB" w:rsidRDefault="00023BAB">
                        <w:pPr>
                          <w:jc w:val="left"/>
                        </w:pPr>
                        <w:r>
                          <w:rPr>
                            <w:rFonts w:ascii="ＭＳ ゴシック" w:eastAsia="ＭＳ ゴシック" w:hAnsi="ＭＳ ゴシック" w:cs="ＭＳ ゴシック"/>
                            <w:color w:val="000000"/>
                            <w:sz w:val="24"/>
                            <w:szCs w:val="24"/>
                          </w:rPr>
                          <w:t xml:space="preserve">経管栄養用具一式 </w:t>
                        </w:r>
                      </w:p>
                    </w:tc>
                    <w:tc>
                      <w:tcPr>
                        <w:tcW w:w="1984" w:type="dxa"/>
                        <w:tcBorders>
                          <w:top w:val="single" w:sz="4" w:space="0" w:color="000001"/>
                          <w:left w:val="single" w:sz="4" w:space="0" w:color="000001"/>
                          <w:bottom w:val="single" w:sz="4" w:space="0" w:color="000001"/>
                        </w:tcBorders>
                        <w:shd w:val="clear" w:color="auto" w:fill="FFFFFF"/>
                        <w:vAlign w:val="center"/>
                      </w:tcPr>
                      <w:p w14:paraId="2AD6684A"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7E6BBAE4"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405DB8C4"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CCA2A09" w14:textId="77777777" w:rsidR="00023BAB" w:rsidRDefault="00023BAB">
                        <w:pPr>
                          <w:jc w:val="left"/>
                        </w:pPr>
                        <w:r>
                          <w:rPr>
                            <w:rFonts w:ascii="ＭＳ ゴシック" w:eastAsia="ＭＳ ゴシック" w:hAnsi="ＭＳ ゴシック" w:cs="ＭＳ ゴシック"/>
                            <w:color w:val="000000"/>
                            <w:sz w:val="24"/>
                            <w:szCs w:val="24"/>
                          </w:rPr>
                          <w:t xml:space="preserve">処置台又はワゴン </w:t>
                        </w:r>
                      </w:p>
                    </w:tc>
                    <w:tc>
                      <w:tcPr>
                        <w:tcW w:w="1984" w:type="dxa"/>
                        <w:tcBorders>
                          <w:top w:val="single" w:sz="4" w:space="0" w:color="000001"/>
                          <w:left w:val="single" w:sz="4" w:space="0" w:color="000001"/>
                          <w:bottom w:val="single" w:sz="4" w:space="0" w:color="000001"/>
                        </w:tcBorders>
                        <w:shd w:val="clear" w:color="auto" w:fill="FFFFFF"/>
                        <w:vAlign w:val="center"/>
                      </w:tcPr>
                      <w:p w14:paraId="42BB54F7" w14:textId="77777777" w:rsidR="00023BAB" w:rsidRDefault="00023BAB">
                        <w:pPr>
                          <w:jc w:val="center"/>
                        </w:pPr>
                        <w:r>
                          <w:rPr>
                            <w:rFonts w:ascii="ＭＳ ゴシック" w:eastAsia="ＭＳ ゴシック" w:hAnsi="ＭＳ ゴシック" w:cs="ＭＳ ゴシック"/>
                            <w:color w:val="000000"/>
                            <w:sz w:val="24"/>
                            <w:szCs w:val="24"/>
                            <w:highlight w:val="lightGray"/>
                          </w:rPr>
                          <w:t>３台</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27B75C54" w14:textId="77777777" w:rsidR="00023BAB" w:rsidRDefault="00AE604D">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color w:val="000000"/>
                            <w:sz w:val="24"/>
                            <w:szCs w:val="24"/>
                            <w:highlight w:val="lightGray"/>
                          </w:rPr>
                          <w:t>必要に応じて増やす予定</w:t>
                        </w:r>
                      </w:p>
                    </w:tc>
                  </w:tr>
                  <w:tr w:rsidR="00023BAB" w14:paraId="650E35B7"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6685FE28" w14:textId="77777777" w:rsidR="00023BAB" w:rsidRDefault="00023BAB">
                        <w:pPr>
                          <w:jc w:val="left"/>
                        </w:pPr>
                        <w:r>
                          <w:rPr>
                            <w:rFonts w:ascii="ＭＳ ゴシック" w:eastAsia="ＭＳ ゴシック" w:hAnsi="ＭＳ ゴシック" w:cs="ＭＳ ゴシック"/>
                            <w:color w:val="000000"/>
                            <w:sz w:val="24"/>
                            <w:szCs w:val="24"/>
                          </w:rPr>
                          <w:t xml:space="preserve">吸引訓練モデル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3D744542"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3091D111" w14:textId="77777777" w:rsidR="00023BAB" w:rsidRDefault="00AE604D">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07497F6E"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6D2FA4B0" w14:textId="77777777" w:rsidR="00023BAB" w:rsidRDefault="00023BAB">
                        <w:pPr>
                          <w:jc w:val="left"/>
                        </w:pPr>
                        <w:r>
                          <w:rPr>
                            <w:rFonts w:ascii="ＭＳ ゴシック" w:eastAsia="ＭＳ ゴシック" w:hAnsi="ＭＳ ゴシック" w:cs="ＭＳ ゴシック"/>
                            <w:color w:val="000000"/>
                            <w:sz w:val="24"/>
                            <w:szCs w:val="24"/>
                          </w:rPr>
                          <w:t xml:space="preserve">経管栄養訓練モデル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57CDF3C4"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30D7B8D" w14:textId="77777777" w:rsidR="00023BAB" w:rsidRDefault="00AE604D">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4565E4CD"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29AA6313" w14:textId="77777777" w:rsidR="00023BAB" w:rsidRDefault="00023BAB">
                        <w:pPr>
                          <w:jc w:val="left"/>
                        </w:pPr>
                        <w:r>
                          <w:rPr>
                            <w:rFonts w:ascii="ＭＳ ゴシック" w:eastAsia="ＭＳ ゴシック" w:hAnsi="ＭＳ ゴシック" w:cs="ＭＳ ゴシック"/>
                            <w:color w:val="000000"/>
                            <w:sz w:val="24"/>
                            <w:szCs w:val="24"/>
                          </w:rPr>
                          <w:t xml:space="preserve">心肺蘇生訓練用器材一式 </w:t>
                        </w:r>
                      </w:p>
                    </w:tc>
                    <w:tc>
                      <w:tcPr>
                        <w:tcW w:w="1984" w:type="dxa"/>
                        <w:tcBorders>
                          <w:top w:val="single" w:sz="4" w:space="0" w:color="000001"/>
                          <w:left w:val="single" w:sz="4" w:space="0" w:color="000001"/>
                          <w:bottom w:val="single" w:sz="4" w:space="0" w:color="000001"/>
                        </w:tcBorders>
                        <w:shd w:val="clear" w:color="auto" w:fill="FFFFFF"/>
                        <w:vAlign w:val="center"/>
                      </w:tcPr>
                      <w:p w14:paraId="08A787A7" w14:textId="77777777" w:rsidR="00023BAB" w:rsidRDefault="009D7866">
                        <w:pPr>
                          <w:jc w:val="center"/>
                        </w:pPr>
                        <w:r>
                          <w:rPr>
                            <w:rFonts w:ascii="ＭＳ ゴシック" w:eastAsia="ＭＳ ゴシック" w:hAnsi="ＭＳ ゴシック" w:cs="ＭＳ ゴシック" w:hint="eastAsia"/>
                            <w:color w:val="000000"/>
                            <w:sz w:val="24"/>
                            <w:szCs w:val="24"/>
                            <w:highlight w:val="lightGray"/>
                          </w:rPr>
                          <w:t>１</w:t>
                        </w:r>
                        <w:r w:rsidR="00023BAB">
                          <w:rPr>
                            <w:rFonts w:ascii="ＭＳ ゴシック" w:eastAsia="ＭＳ ゴシック" w:hAnsi="ＭＳ ゴシック" w:cs="ＭＳ ゴシック"/>
                            <w:color w:val="000000"/>
                            <w:sz w:val="24"/>
                            <w:szCs w:val="24"/>
                            <w:highlight w:val="lightGray"/>
                          </w:rPr>
                          <w:t>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E0BCA8A" w14:textId="77777777" w:rsidR="00023BAB" w:rsidRDefault="00AE604D">
                        <w:pPr>
                          <w:snapToGrid w:val="0"/>
                          <w:jc w:val="left"/>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color w:val="000000"/>
                            <w:sz w:val="24"/>
                            <w:szCs w:val="24"/>
                            <w:highlight w:val="lightGray"/>
                          </w:rPr>
                          <w:t>必要に応じて増やす予定</w:t>
                        </w:r>
                      </w:p>
                    </w:tc>
                  </w:tr>
                  <w:tr w:rsidR="009D7866" w14:paraId="31366421"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7107700D" w14:textId="77777777" w:rsidR="009D7866" w:rsidRDefault="009D7866">
                        <w:pPr>
                          <w:jc w:val="left"/>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人体解剖模型</w:t>
                        </w:r>
                      </w:p>
                    </w:tc>
                    <w:tc>
                      <w:tcPr>
                        <w:tcW w:w="1984" w:type="dxa"/>
                        <w:tcBorders>
                          <w:top w:val="single" w:sz="4" w:space="0" w:color="000001"/>
                          <w:left w:val="single" w:sz="4" w:space="0" w:color="000001"/>
                          <w:bottom w:val="single" w:sz="4" w:space="0" w:color="000001"/>
                        </w:tcBorders>
                        <w:shd w:val="clear" w:color="auto" w:fill="FFFFFF"/>
                        <w:vAlign w:val="center"/>
                      </w:tcPr>
                      <w:p w14:paraId="45628BEC" w14:textId="77777777" w:rsidR="009D7866" w:rsidRDefault="009D7866">
                        <w:pPr>
                          <w:jc w:val="center"/>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１式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709EB778" w14:textId="77777777" w:rsidR="009D7866" w:rsidRDefault="009D7866">
                        <w:pPr>
                          <w:snapToGrid w:val="0"/>
                          <w:jc w:val="left"/>
                          <w:rPr>
                            <w:rFonts w:ascii="ＭＳ ゴシック" w:eastAsia="ＭＳ ゴシック" w:hAnsi="ＭＳ ゴシック" w:cs="ＭＳ ゴシック" w:hint="eastAsia"/>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※全身模型とし、分解数は問わない</w:t>
                        </w:r>
                      </w:p>
                      <w:p w14:paraId="13F17586" w14:textId="77777777" w:rsidR="009D7866" w:rsidRDefault="009D7866">
                        <w:pPr>
                          <w:snapToGrid w:val="0"/>
                          <w:jc w:val="left"/>
                          <w:rPr>
                            <w:rFonts w:ascii="ＭＳ ゴシック" w:eastAsia="ＭＳ ゴシック" w:hAnsi="ＭＳ ゴシック" w:cs="ＭＳ ゴシック" w:hint="eastAsia"/>
                            <w:color w:val="000000"/>
                            <w:sz w:val="24"/>
                            <w:szCs w:val="24"/>
                            <w:highlight w:val="lightGray"/>
                          </w:rPr>
                        </w:pPr>
                      </w:p>
                    </w:tc>
                  </w:tr>
                </w:tbl>
                <w:p w14:paraId="0EAC26A6" w14:textId="77777777" w:rsidR="00023BAB" w:rsidRDefault="00023BAB">
                  <w:pPr>
                    <w:pStyle w:val="FrameContents"/>
                  </w:pPr>
                </w:p>
              </w:txbxContent>
            </v:textbox>
            <w10:wrap type="square"/>
          </v:shape>
        </w:pict>
      </w:r>
      <w:r w:rsidR="00023BAB">
        <w:rPr>
          <w:rFonts w:ascii="ＭＳ ゴシック" w:eastAsia="ＭＳ ゴシック" w:hAnsi="ＭＳ ゴシック" w:cs="MS-PGothic"/>
          <w:sz w:val="24"/>
          <w:szCs w:val="24"/>
        </w:rPr>
        <w:t>備品</w:t>
      </w:r>
    </w:p>
    <w:p w14:paraId="727E0832" w14:textId="77777777" w:rsidR="00023BAB" w:rsidRDefault="00023BAB">
      <w:pPr>
        <w:jc w:val="left"/>
        <w:rPr>
          <w:rFonts w:ascii="ＭＳ ゴシック" w:eastAsia="ＭＳ ゴシック" w:hAnsi="ＭＳ ゴシック" w:cs="MS-PGothic"/>
          <w:sz w:val="24"/>
          <w:szCs w:val="24"/>
        </w:rPr>
      </w:pPr>
      <w:r>
        <w:pict w14:anchorId="13E0935E">
          <v:rect id="Frame2" o:spid="_x0000_s2052" style="position:absolute;margin-left:13.95pt;margin-top:2.1pt;width:409.9pt;height:110.75pt;z-index:251657216;mso-wrap-style:none;mso-position-horizontal-relative:margin;v-text-anchor:middle" coordsize="0,0" stroked="f" strokecolor="#3465a4">
            <v:fill opacity="0" color2="black"/>
            <v:stroke color2="#cb9a5b" joinstyle="round"/>
            <v:formulas>
              <v:f eqn="prod 8199 1 2"/>
              <v:f eqn="prod 2216 1 2"/>
              <v:f eqn="val 2216"/>
              <v:f eqn="val 8199"/>
            </v:formulas>
            <v:path textboxrect="0,0,@3,@2"/>
            <w10:wrap type="square"/>
          </v:rect>
        </w:pict>
      </w:r>
    </w:p>
    <w:p w14:paraId="680D5FB2" w14:textId="77777777" w:rsidR="009D7866" w:rsidRDefault="009D7866">
      <w:pPr>
        <w:jc w:val="left"/>
        <w:rPr>
          <w:rFonts w:ascii="ＭＳ ゴシック" w:eastAsia="ＭＳ ゴシック" w:hAnsi="ＭＳ ゴシック" w:cs="MS-PGothic"/>
          <w:sz w:val="24"/>
          <w:szCs w:val="24"/>
        </w:rPr>
      </w:pPr>
    </w:p>
    <w:p w14:paraId="641D217A" w14:textId="77777777" w:rsidR="009D7866" w:rsidRDefault="009D7866">
      <w:pPr>
        <w:jc w:val="left"/>
        <w:rPr>
          <w:rFonts w:ascii="ＭＳ ゴシック" w:eastAsia="ＭＳ ゴシック" w:hAnsi="ＭＳ ゴシック" w:cs="MS-PGothic"/>
          <w:sz w:val="24"/>
          <w:szCs w:val="24"/>
        </w:rPr>
      </w:pPr>
    </w:p>
    <w:p w14:paraId="4C9A4227" w14:textId="77777777" w:rsidR="009D7866" w:rsidRDefault="009D7866">
      <w:pPr>
        <w:jc w:val="left"/>
        <w:rPr>
          <w:rFonts w:ascii="ＭＳ ゴシック" w:eastAsia="ＭＳ ゴシック" w:hAnsi="ＭＳ ゴシック" w:cs="MS-PGothic"/>
          <w:sz w:val="24"/>
          <w:szCs w:val="24"/>
        </w:rPr>
      </w:pPr>
    </w:p>
    <w:p w14:paraId="54E89D2C" w14:textId="77777777" w:rsidR="009D7866" w:rsidRDefault="009D7866">
      <w:pPr>
        <w:jc w:val="left"/>
        <w:rPr>
          <w:rFonts w:ascii="ＭＳ ゴシック" w:eastAsia="ＭＳ ゴシック" w:hAnsi="ＭＳ ゴシック" w:cs="MS-PGothic"/>
          <w:sz w:val="24"/>
          <w:szCs w:val="24"/>
        </w:rPr>
      </w:pPr>
    </w:p>
    <w:p w14:paraId="7AE27400" w14:textId="77777777" w:rsidR="009D7866" w:rsidRDefault="009D7866">
      <w:pPr>
        <w:jc w:val="left"/>
        <w:rPr>
          <w:rFonts w:ascii="ＭＳ ゴシック" w:eastAsia="ＭＳ ゴシック" w:hAnsi="ＭＳ ゴシック" w:cs="MS-PGothic"/>
          <w:sz w:val="24"/>
          <w:szCs w:val="24"/>
        </w:rPr>
      </w:pPr>
    </w:p>
    <w:p w14:paraId="5C892E17" w14:textId="77777777" w:rsidR="009D7866" w:rsidRDefault="009D7866">
      <w:pPr>
        <w:jc w:val="left"/>
        <w:rPr>
          <w:rFonts w:ascii="ＭＳ ゴシック" w:eastAsia="ＭＳ ゴシック" w:hAnsi="ＭＳ ゴシック" w:cs="MS-PGothic"/>
          <w:sz w:val="24"/>
          <w:szCs w:val="24"/>
        </w:rPr>
      </w:pPr>
    </w:p>
    <w:p w14:paraId="15BA1F92" w14:textId="77777777" w:rsidR="009D7866" w:rsidRDefault="009D7866">
      <w:pPr>
        <w:jc w:val="left"/>
        <w:rPr>
          <w:rFonts w:ascii="ＭＳ ゴシック" w:eastAsia="ＭＳ ゴシック" w:hAnsi="ＭＳ ゴシック" w:cs="MS-PGothic"/>
          <w:sz w:val="24"/>
          <w:szCs w:val="24"/>
        </w:rPr>
      </w:pPr>
    </w:p>
    <w:p w14:paraId="2059D724" w14:textId="77777777" w:rsidR="00023BAB" w:rsidRDefault="00023BAB">
      <w:pPr>
        <w:jc w:val="left"/>
      </w:pPr>
      <w:r>
        <w:rPr>
          <w:rFonts w:ascii="ＭＳ ゴシック" w:eastAsia="ＭＳ ゴシック" w:hAnsi="ＭＳ ゴシック" w:cs="MS-PGothic"/>
          <w:sz w:val="24"/>
          <w:szCs w:val="24"/>
        </w:rPr>
        <w:t>図書</w:t>
      </w:r>
    </w:p>
    <w:p w14:paraId="319F5546" w14:textId="77777777" w:rsidR="00AE604D" w:rsidRPr="004A77C5" w:rsidRDefault="00AE604D">
      <w:pPr>
        <w:jc w:val="left"/>
        <w:rPr>
          <w:rFonts w:ascii="ＭＳ ゴシック" w:eastAsia="ＭＳ ゴシック" w:hAnsi="ＭＳ ゴシック" w:cs="MS-PGothic"/>
          <w:sz w:val="24"/>
          <w:szCs w:val="24"/>
          <w:highlight w:val="lightGray"/>
        </w:rPr>
      </w:pPr>
      <w:r w:rsidRPr="004A77C5">
        <w:rPr>
          <w:rFonts w:ascii="ＭＳ ゴシック" w:eastAsia="ＭＳ ゴシック" w:hAnsi="ＭＳ ゴシック" w:cs="MS-PGothic" w:hint="eastAsia"/>
          <w:sz w:val="24"/>
          <w:szCs w:val="24"/>
          <w:highlight w:val="lightGray"/>
        </w:rPr>
        <w:t>新版「介護職員等による喀痰吸引・経管栄養研修テキスト」</w:t>
      </w:r>
    </w:p>
    <w:p w14:paraId="48972610" w14:textId="77777777" w:rsidR="00AE604D" w:rsidRPr="004A77C5" w:rsidRDefault="00AE604D">
      <w:pPr>
        <w:jc w:val="left"/>
        <w:rPr>
          <w:rFonts w:ascii="ＭＳ ゴシック" w:eastAsia="ＭＳ ゴシック" w:hAnsi="ＭＳ ゴシック" w:cs="MS-PGothic"/>
          <w:sz w:val="24"/>
          <w:szCs w:val="24"/>
          <w:highlight w:val="lightGray"/>
        </w:rPr>
      </w:pPr>
      <w:r w:rsidRPr="004A77C5">
        <w:rPr>
          <w:rFonts w:ascii="ＭＳ ゴシック" w:eastAsia="ＭＳ ゴシック" w:hAnsi="ＭＳ ゴシック" w:cs="MS-PGothic" w:hint="eastAsia"/>
          <w:sz w:val="24"/>
          <w:szCs w:val="24"/>
          <w:highlight w:val="lightGray"/>
        </w:rPr>
        <w:t xml:space="preserve">　一般社団法人全国訪問看護事業協会　編集　中央法規</w:t>
      </w:r>
    </w:p>
    <w:p w14:paraId="699C002A" w14:textId="77777777" w:rsidR="00AE604D" w:rsidRPr="004A77C5" w:rsidRDefault="00AE604D">
      <w:pPr>
        <w:jc w:val="left"/>
        <w:rPr>
          <w:rFonts w:ascii="ＭＳ ゴシック" w:eastAsia="ＭＳ ゴシック" w:hAnsi="ＭＳ ゴシック" w:cs="MS-PGothic"/>
          <w:sz w:val="24"/>
          <w:szCs w:val="24"/>
          <w:highlight w:val="lightGray"/>
        </w:rPr>
      </w:pPr>
      <w:r w:rsidRPr="004A77C5">
        <w:rPr>
          <w:rFonts w:ascii="ＭＳ ゴシック" w:eastAsia="ＭＳ ゴシック" w:hAnsi="ＭＳ ゴシック" w:cs="MS-PGothic" w:hint="eastAsia"/>
          <w:sz w:val="24"/>
          <w:szCs w:val="24"/>
          <w:highlight w:val="lightGray"/>
        </w:rPr>
        <w:t>改</w:t>
      </w:r>
      <w:r w:rsidR="004A77C5" w:rsidRPr="004A77C5">
        <w:rPr>
          <w:rFonts w:ascii="ＭＳ ゴシック" w:eastAsia="ＭＳ ゴシック" w:hAnsi="ＭＳ ゴシック" w:cs="MS-PGothic" w:hint="eastAsia"/>
          <w:sz w:val="24"/>
          <w:szCs w:val="24"/>
          <w:highlight w:val="lightGray"/>
        </w:rPr>
        <w:t>訂</w:t>
      </w:r>
      <w:r w:rsidRPr="004A77C5">
        <w:rPr>
          <w:rFonts w:ascii="ＭＳ ゴシック" w:eastAsia="ＭＳ ゴシック" w:hAnsi="ＭＳ ゴシック" w:cs="MS-PGothic" w:hint="eastAsia"/>
          <w:sz w:val="24"/>
          <w:szCs w:val="24"/>
          <w:highlight w:val="lightGray"/>
        </w:rPr>
        <w:t>「介護職員等による喀痰吸引・</w:t>
      </w:r>
      <w:r w:rsidR="00ED447E" w:rsidRPr="004A77C5">
        <w:rPr>
          <w:rFonts w:ascii="ＭＳ ゴシック" w:eastAsia="ＭＳ ゴシック" w:hAnsi="ＭＳ ゴシック" w:cs="MS-PGothic" w:hint="eastAsia"/>
          <w:sz w:val="24"/>
          <w:szCs w:val="24"/>
          <w:highlight w:val="lightGray"/>
        </w:rPr>
        <w:t>経管栄養研修テキスト</w:t>
      </w:r>
      <w:r w:rsidR="004A77C5" w:rsidRPr="004A77C5">
        <w:rPr>
          <w:rFonts w:ascii="ＭＳ ゴシック" w:eastAsia="ＭＳ ゴシック" w:hAnsi="ＭＳ ゴシック" w:cs="MS-PGothic" w:hint="eastAsia"/>
          <w:sz w:val="24"/>
          <w:szCs w:val="24"/>
          <w:highlight w:val="lightGray"/>
        </w:rPr>
        <w:t xml:space="preserve">　指導者用指導上の留意点とＱ＆Ａ」</w:t>
      </w:r>
    </w:p>
    <w:p w14:paraId="20BF289F" w14:textId="77777777" w:rsidR="004A77C5" w:rsidRPr="00AE604D" w:rsidRDefault="004A77C5">
      <w:pPr>
        <w:jc w:val="left"/>
        <w:rPr>
          <w:rFonts w:ascii="ＭＳ ゴシック" w:eastAsia="ＭＳ ゴシック" w:hAnsi="ＭＳ ゴシック" w:cs="MS-PGothic" w:hint="eastAsia"/>
          <w:sz w:val="24"/>
          <w:szCs w:val="24"/>
        </w:rPr>
      </w:pPr>
      <w:r w:rsidRPr="004A77C5">
        <w:rPr>
          <w:rFonts w:ascii="ＭＳ ゴシック" w:eastAsia="ＭＳ ゴシック" w:hAnsi="ＭＳ ゴシック" w:cs="MS-PGothic" w:hint="eastAsia"/>
          <w:sz w:val="24"/>
          <w:szCs w:val="24"/>
          <w:highlight w:val="lightGray"/>
        </w:rPr>
        <w:t xml:space="preserve">　一般社団法人全国訪問看護事業協会　編集　中央法規</w:t>
      </w:r>
    </w:p>
    <w:sectPr w:rsidR="004A77C5" w:rsidRPr="00AE604D">
      <w:footerReference w:type="even" r:id="rId11"/>
      <w:footerReference w:type="default" r:id="rId12"/>
      <w:footerReference w:type="first" r:id="rId13"/>
      <w:pgSz w:w="11906" w:h="16838"/>
      <w:pgMar w:top="1276" w:right="1474" w:bottom="1474" w:left="1474" w:header="720" w:footer="85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61B9" w14:textId="77777777" w:rsidR="007A5D61" w:rsidRDefault="007A5D61">
      <w:r>
        <w:separator/>
      </w:r>
    </w:p>
  </w:endnote>
  <w:endnote w:type="continuationSeparator" w:id="0">
    <w:p w14:paraId="41CBFE45" w14:textId="77777777" w:rsidR="007A5D61" w:rsidRDefault="007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MS-PGothic">
    <w:altName w:val="ＤＦ行書体"/>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D034" w14:textId="77777777" w:rsidR="00023BAB" w:rsidRDefault="00023BAB">
    <w:pPr>
      <w:pStyle w:val="ae"/>
      <w:jc w:val="center"/>
    </w:pPr>
    <w:r>
      <w:fldChar w:fldCharType="begin"/>
    </w:r>
    <w:r>
      <w:instrText xml:space="preserve"> PAGE </w:instrText>
    </w:r>
    <w:r>
      <w:fldChar w:fldCharType="separate"/>
    </w:r>
    <w:r w:rsidR="009D7866">
      <w:rPr>
        <w:noProof/>
      </w:rPr>
      <w:t>1</w:t>
    </w:r>
    <w:r>
      <w:fldChar w:fldCharType="end"/>
    </w:r>
  </w:p>
  <w:p w14:paraId="3EA32FDC" w14:textId="77777777" w:rsidR="00023BAB" w:rsidRDefault="00023BAB">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1FCF" w14:textId="77777777" w:rsidR="00023BAB" w:rsidRDefault="00023B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E962" w14:textId="77777777" w:rsidR="00023BAB" w:rsidRDefault="00023BAB">
    <w:pPr>
      <w:pStyle w:val="ae"/>
    </w:pPr>
  </w:p>
  <w:p w14:paraId="255028BF" w14:textId="77777777" w:rsidR="00023BAB" w:rsidRDefault="00023BAB">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00E7" w14:textId="77777777" w:rsidR="00023BAB" w:rsidRDefault="00023B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BFEA" w14:textId="77777777" w:rsidR="00023BAB" w:rsidRDefault="00023B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558C" w14:textId="77777777" w:rsidR="00023BAB" w:rsidRDefault="00023BAB">
    <w:pPr>
      <w:pStyle w:val="ae"/>
    </w:pPr>
  </w:p>
  <w:p w14:paraId="30B193E3" w14:textId="77777777" w:rsidR="00023BAB" w:rsidRDefault="00023BAB">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645" w14:textId="77777777" w:rsidR="00023BAB" w:rsidRDefault="00023B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63174" w14:textId="77777777" w:rsidR="007A5D61" w:rsidRDefault="007A5D61">
      <w:r>
        <w:separator/>
      </w:r>
    </w:p>
  </w:footnote>
  <w:footnote w:type="continuationSeparator" w:id="0">
    <w:p w14:paraId="776E3EF2" w14:textId="77777777" w:rsidR="007A5D61" w:rsidRDefault="007A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40"/>
        </w:tabs>
        <w:ind w:left="600" w:hanging="360"/>
      </w:pPr>
      <w:rPr>
        <w:rFonts w:ascii="ＭＳ ゴシック" w:eastAsia="ＭＳ ゴシック" w:hAnsi="ＭＳ ゴシック" w:cs="ＭＳ 明朝"/>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5F3F1C"/>
    <w:multiLevelType w:val="hybridMultilevel"/>
    <w:tmpl w:val="C4766D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4160989">
    <w:abstractNumId w:val="0"/>
  </w:num>
  <w:num w:numId="2" w16cid:durableId="315573205">
    <w:abstractNumId w:val="1"/>
  </w:num>
  <w:num w:numId="3" w16cid:durableId="28011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7E6"/>
    <w:rsid w:val="00023BAB"/>
    <w:rsid w:val="000D57E6"/>
    <w:rsid w:val="00166844"/>
    <w:rsid w:val="0018460E"/>
    <w:rsid w:val="001B482A"/>
    <w:rsid w:val="00331FC9"/>
    <w:rsid w:val="003A564D"/>
    <w:rsid w:val="004A77C5"/>
    <w:rsid w:val="00502B53"/>
    <w:rsid w:val="00535309"/>
    <w:rsid w:val="0053683F"/>
    <w:rsid w:val="005C7693"/>
    <w:rsid w:val="005F3C27"/>
    <w:rsid w:val="006863C7"/>
    <w:rsid w:val="006D5D34"/>
    <w:rsid w:val="007737D4"/>
    <w:rsid w:val="00775458"/>
    <w:rsid w:val="007A5D61"/>
    <w:rsid w:val="007C52D8"/>
    <w:rsid w:val="0084008A"/>
    <w:rsid w:val="009D7866"/>
    <w:rsid w:val="00AE604D"/>
    <w:rsid w:val="00B1646E"/>
    <w:rsid w:val="00CB05F8"/>
    <w:rsid w:val="00E6542B"/>
    <w:rsid w:val="00EC18D4"/>
    <w:rsid w:val="00EC7D88"/>
    <w:rsid w:val="00ED447E"/>
    <w:rsid w:val="00F27555"/>
    <w:rsid w:val="00FA0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7B55255A"/>
  <w15:chartTrackingRefBased/>
  <w15:docId w15:val="{0454756A-5994-4BB4-8F4E-BBA0EEFB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Times New Roman" w:hAnsi="Times New Roman" w:cs="Times New Roman"/>
    </w:rPr>
  </w:style>
  <w:style w:type="character" w:customStyle="1" w:styleId="WW8Num3z0">
    <w:name w:val="WW8Num3z0"/>
    <w:rPr>
      <w:rFonts w:ascii="Times New Roman" w:hAnsi="Times New Roman" w:cs="Times New Roman"/>
      <w:lang w:val="en-US"/>
    </w:rPr>
  </w:style>
  <w:style w:type="character" w:customStyle="1" w:styleId="WW8Num3z1">
    <w:name w:val="WW8Num3z1"/>
    <w:rPr>
      <w:rFonts w:ascii="Times New Roman" w:hAnsi="Times New Roman" w:cs="Times New Roman"/>
    </w:rPr>
  </w:style>
  <w:style w:type="character" w:customStyle="1" w:styleId="WW8Num4z0">
    <w:name w:val="WW8Num4z0"/>
    <w:rPr>
      <w:rFonts w:ascii="Times New Roman" w:hAnsi="Times New Roman" w:cs="Times New Roman"/>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rPr>
      <w:rFonts w:ascii="Times New Roman" w:hAnsi="Times New Roman" w:cs="Times New Roman"/>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ゴシック" w:eastAsia="ＭＳ ゴシック" w:hAnsi="ＭＳ ゴシック" w:cs="ＭＳ 明朝"/>
      <w:sz w:val="23"/>
      <w:szCs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日付 (文字)"/>
    <w:rPr>
      <w:rFonts w:cs="Century"/>
      <w:sz w:val="21"/>
      <w:szCs w:val="21"/>
    </w:rPr>
  </w:style>
  <w:style w:type="character" w:customStyle="1" w:styleId="st1">
    <w:name w:val="st1"/>
    <w:basedOn w:val="1"/>
  </w:style>
  <w:style w:type="character" w:customStyle="1" w:styleId="a6">
    <w:name w:val="書式なし (文字)"/>
    <w:rPr>
      <w:rFonts w:ascii="ＭＳ ゴシック" w:eastAsia="ＭＳ ゴシック" w:hAnsi="ＭＳ ゴシック" w:cs="Courier New"/>
      <w:szCs w:val="21"/>
    </w:rPr>
  </w:style>
  <w:style w:type="character" w:customStyle="1" w:styleId="a7">
    <w:name w:val="吹き出し (文字)"/>
    <w:rPr>
      <w:rFonts w:ascii="Arial" w:eastAsia="ＭＳ ゴシック" w:hAnsi="Arial" w:cs="Times New Roman"/>
      <w:sz w:val="18"/>
      <w:szCs w:val="18"/>
    </w:rPr>
  </w:style>
  <w:style w:type="character" w:customStyle="1" w:styleId="ListLabel1">
    <w:name w:val="ListLabel 1"/>
    <w:rPr>
      <w:rFonts w:ascii="ＭＳ ゴシック" w:eastAsia="ＭＳ ゴシック" w:hAnsi="ＭＳ ゴシック" w:cs="ＭＳ 明朝"/>
      <w:sz w:val="23"/>
      <w:szCs w:val="23"/>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envelope address"/>
    <w:basedOn w:val="a"/>
    <w:pPr>
      <w:snapToGrid w:val="0"/>
      <w:ind w:left="100"/>
    </w:pPr>
    <w:rPr>
      <w:rFonts w:ascii="Arial" w:eastAsia="ＭＳ ゴシック" w:hAnsi="Arial" w:cs="Arial"/>
      <w:sz w:val="40"/>
      <w:szCs w:val="24"/>
    </w:rPr>
  </w:style>
  <w:style w:type="paragraph" w:styleId="ac">
    <w:name w:val="List Paragraph"/>
    <w:basedOn w:val="a"/>
    <w:qFormat/>
    <w:pPr>
      <w:ind w:left="840"/>
    </w:pPr>
  </w:style>
  <w:style w:type="paragraph" w:styleId="ad">
    <w:name w:val="header"/>
    <w:basedOn w:val="a"/>
    <w:pPr>
      <w:snapToGrid w:val="0"/>
    </w:pPr>
  </w:style>
  <w:style w:type="paragraph" w:styleId="ae">
    <w:name w:val="footer"/>
    <w:basedOn w:val="a"/>
    <w:pPr>
      <w:snapToGrid w:val="0"/>
    </w:pPr>
  </w:style>
  <w:style w:type="paragraph" w:customStyle="1" w:styleId="Default">
    <w:name w:val="Default"/>
    <w:pPr>
      <w:widowControl w:val="0"/>
      <w:suppressAutoHyphens/>
    </w:pPr>
    <w:rPr>
      <w:rFonts w:ascii="ＭＳ ゴシック" w:eastAsia="ＭＳ ゴシック" w:hAnsi="ＭＳ ゴシック" w:cs="ＭＳ ゴシック"/>
      <w:color w:val="000000"/>
      <w:kern w:val="1"/>
      <w:sz w:val="24"/>
      <w:szCs w:val="24"/>
    </w:rPr>
  </w:style>
  <w:style w:type="paragraph" w:customStyle="1" w:styleId="10">
    <w:name w:val="日付1"/>
    <w:basedOn w:val="a"/>
    <w:next w:val="a"/>
    <w:rPr>
      <w:rFonts w:cs="Century"/>
      <w:szCs w:val="21"/>
    </w:rPr>
  </w:style>
  <w:style w:type="paragraph" w:customStyle="1" w:styleId="11">
    <w:name w:val="書式なし1"/>
    <w:basedOn w:val="a"/>
    <w:pPr>
      <w:jc w:val="left"/>
    </w:pPr>
    <w:rPr>
      <w:rFonts w:ascii="ＭＳ ゴシック" w:eastAsia="ＭＳ ゴシック" w:hAnsi="ＭＳ ゴシック" w:cs="Courier New"/>
      <w:sz w:val="20"/>
      <w:szCs w:val="21"/>
    </w:rPr>
  </w:style>
  <w:style w:type="paragraph" w:styleId="af">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f0">
    <w:name w:val="Table Grid"/>
    <w:basedOn w:val="a1"/>
    <w:uiPriority w:val="39"/>
    <w:rsid w:val="00CB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1363</Words>
  <Characters>7773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医療法人社団芳英会つばさ訪問看護ステーション</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医療法人社団芳英会つばさ訪問看護ステーション</dc:title>
  <dc:subject/>
  <cp:keywords/>
  <cp:revision>2</cp:revision>
  <cp:lastPrinted>2024-08-22T22:50:00Z</cp:lastPrinted>
  <dcterms:created xsi:type="dcterms:W3CDTF">2024-08-23T00:58:00Z</dcterms:created>
  <dcterms:modified xsi:type="dcterms:W3CDTF">2024-08-23T00:58:00Z</dcterms:modified>
</cp:coreProperties>
</file>