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B" w:rsidRPr="004856E5" w:rsidRDefault="00A91243" w:rsidP="00734432">
      <w:pPr>
        <w:jc w:val="center"/>
        <w:rPr>
          <w:rFonts w:asciiTheme="majorEastAsia" w:eastAsiaTheme="majorEastAsia" w:hAnsiTheme="majorEastAsia"/>
          <w:sz w:val="28"/>
          <w:szCs w:val="18"/>
        </w:rPr>
      </w:pPr>
      <w:r w:rsidRPr="004856E5">
        <w:rPr>
          <w:rFonts w:asciiTheme="majorEastAsia" w:eastAsiaTheme="majorEastAsia" w:hAnsiTheme="majorEastAsia" w:hint="eastAsia"/>
          <w:sz w:val="28"/>
          <w:szCs w:val="18"/>
        </w:rPr>
        <w:t>積替・保管を経由するフロー図</w:t>
      </w:r>
    </w:p>
    <w:p w:rsidR="00A91243" w:rsidRDefault="00A91243">
      <w:pPr>
        <w:rPr>
          <w:rFonts w:asciiTheme="majorEastAsia" w:eastAsiaTheme="majorEastAsia" w:hAnsiTheme="majorEastAsia"/>
          <w:sz w:val="22"/>
          <w:szCs w:val="18"/>
        </w:rPr>
      </w:pPr>
    </w:p>
    <w:p w:rsidR="00906407" w:rsidRPr="00906407" w:rsidRDefault="00906407">
      <w:pPr>
        <w:rPr>
          <w:rFonts w:asciiTheme="majorEastAsia" w:eastAsiaTheme="majorEastAsia" w:hAnsiTheme="majorEastAsia"/>
          <w:sz w:val="22"/>
          <w:szCs w:val="1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</w:tblGrid>
      <w:tr w:rsidR="00A91243" w:rsidRPr="00906407" w:rsidTr="00906407">
        <w:trPr>
          <w:trHeight w:val="1041"/>
        </w:trPr>
        <w:tc>
          <w:tcPr>
            <w:tcW w:w="4961" w:type="dxa"/>
          </w:tcPr>
          <w:p w:rsidR="00A91243" w:rsidRDefault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排出予定者の名称</w:t>
            </w:r>
          </w:p>
          <w:p w:rsidR="00906407" w:rsidRDefault="0090640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906407" w:rsidRDefault="0090640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906407" w:rsidRPr="00906407" w:rsidRDefault="0091396D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226695</wp:posOffset>
                      </wp:positionV>
                      <wp:extent cx="0" cy="1828800"/>
                      <wp:effectExtent l="76200" t="0" r="5715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EDDE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72.35pt;margin-top:17.85pt;width:0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A91243" w:rsidRPr="00906407" w:rsidRDefault="00A91243">
      <w:pPr>
        <w:rPr>
          <w:rFonts w:asciiTheme="majorEastAsia" w:eastAsiaTheme="majorEastAsia" w:hAnsiTheme="majorEastAsia"/>
          <w:sz w:val="22"/>
          <w:szCs w:val="18"/>
        </w:rPr>
      </w:pPr>
    </w:p>
    <w:p w:rsidR="00906407" w:rsidRPr="00906407" w:rsidRDefault="00906407">
      <w:pPr>
        <w:rPr>
          <w:rFonts w:asciiTheme="majorEastAsia" w:eastAsiaTheme="majorEastAsia" w:hAnsiTheme="majorEastAsia"/>
          <w:sz w:val="22"/>
          <w:szCs w:val="18"/>
        </w:rPr>
      </w:pPr>
    </w:p>
    <w:tbl>
      <w:tblPr>
        <w:tblStyle w:val="a3"/>
        <w:tblpPr w:leftFromText="142" w:rightFromText="142" w:vertAnchor="text" w:tblpX="41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91243" w:rsidRPr="00906407" w:rsidTr="00734432">
        <w:tc>
          <w:tcPr>
            <w:tcW w:w="4361" w:type="dxa"/>
          </w:tcPr>
          <w:p w:rsidR="00A91243" w:rsidRPr="00906407" w:rsidRDefault="00734432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収集運搬業者の名称</w:t>
            </w:r>
          </w:p>
          <w:p w:rsidR="00A91243" w:rsidRPr="00906407" w:rsidRDefault="00A91243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Default="00734432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CE3348" w:rsidRPr="00906407" w:rsidRDefault="00CE3348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CE3348">
              <w:rPr>
                <w:rFonts w:asciiTheme="majorEastAsia" w:eastAsiaTheme="majorEastAsia" w:hAnsiTheme="majorEastAsia" w:hint="eastAsia"/>
                <w:sz w:val="18"/>
                <w:szCs w:val="18"/>
              </w:rPr>
              <w:t>※積替保管施設所在地の収集運搬業許可証(写)添付</w:t>
            </w:r>
          </w:p>
        </w:tc>
      </w:tr>
    </w:tbl>
    <w:p w:rsidR="00A91243" w:rsidRDefault="00291D59">
      <w:pPr>
        <w:rPr>
          <w:rFonts w:asciiTheme="majorEastAsia" w:eastAsiaTheme="majorEastAsia" w:hAnsiTheme="majorEastAsia"/>
          <w:sz w:val="22"/>
          <w:szCs w:val="18"/>
        </w:rPr>
      </w:pPr>
      <w:r>
        <w:rPr>
          <w:rFonts w:asciiTheme="majorEastAsia" w:eastAsiaTheme="majorEastAsia" w:hAnsiTheme="major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361950</wp:posOffset>
                </wp:positionV>
                <wp:extent cx="1043940" cy="0"/>
                <wp:effectExtent l="8255" t="8255" r="508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85C2" id="AutoShape 5" o:spid="_x0000_s1026" type="#_x0000_t32" style="position:absolute;left:0;text-align:left;margin-left:118.75pt;margin-top:28.5pt;width:8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oBKgIAAFM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">
                <v:stroke dashstyle="dash"/>
              </v:shape>
            </w:pict>
          </mc:Fallback>
        </mc:AlternateContent>
      </w:r>
      <w:r w:rsidR="00734432" w:rsidRPr="00906407">
        <w:rPr>
          <w:rFonts w:asciiTheme="majorEastAsia" w:eastAsiaTheme="majorEastAsia" w:hAnsiTheme="majorEastAsia"/>
          <w:sz w:val="22"/>
          <w:szCs w:val="18"/>
        </w:rPr>
        <w:br w:type="textWrapping" w:clear="all"/>
      </w:r>
    </w:p>
    <w:p w:rsidR="00734432" w:rsidRPr="00906407" w:rsidRDefault="00734432">
      <w:pPr>
        <w:rPr>
          <w:rFonts w:asciiTheme="majorEastAsia" w:eastAsiaTheme="majorEastAsia" w:hAnsiTheme="majorEastAsia"/>
          <w:sz w:val="22"/>
          <w:szCs w:val="18"/>
        </w:rPr>
      </w:pPr>
    </w:p>
    <w:tbl>
      <w:tblPr>
        <w:tblStyle w:val="a3"/>
        <w:tblW w:w="0" w:type="auto"/>
        <w:tblInd w:w="759" w:type="dxa"/>
        <w:tblLook w:val="04A0" w:firstRow="1" w:lastRow="0" w:firstColumn="1" w:lastColumn="0" w:noHBand="0" w:noVBand="1"/>
      </w:tblPr>
      <w:tblGrid>
        <w:gridCol w:w="5019"/>
      </w:tblGrid>
      <w:tr w:rsidR="00A91243" w:rsidRPr="00906407" w:rsidTr="00906407">
        <w:tc>
          <w:tcPr>
            <w:tcW w:w="5019" w:type="dxa"/>
          </w:tcPr>
          <w:p w:rsidR="00A91243" w:rsidRPr="00906407" w:rsidRDefault="00734432" w:rsidP="00734432">
            <w:pPr>
              <w:ind w:leftChars="-91" w:left="-191" w:firstLineChars="106" w:firstLine="233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収集運搬業者（積替・保管あり）の名称</w:t>
            </w:r>
          </w:p>
          <w:p w:rsidR="00734432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A91243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積替・保管の所在地</w:t>
            </w:r>
          </w:p>
          <w:p w:rsidR="00A91243" w:rsidRPr="00906407" w:rsidRDefault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906407" w:rsidRPr="00906407" w:rsidRDefault="0090640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Pr="00906407" w:rsidRDefault="00906407" w:rsidP="00906407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※積替保管施設の収集運搬業許可証（写）添付</w:t>
            </w:r>
          </w:p>
        </w:tc>
      </w:tr>
    </w:tbl>
    <w:p w:rsidR="00A91243" w:rsidRPr="00906407" w:rsidRDefault="00291D59" w:rsidP="00734432">
      <w:pPr>
        <w:tabs>
          <w:tab w:val="left" w:pos="2410"/>
        </w:tabs>
        <w:rPr>
          <w:rFonts w:asciiTheme="majorEastAsia" w:eastAsiaTheme="majorEastAsia" w:hAnsiTheme="majorEastAsia"/>
          <w:sz w:val="22"/>
          <w:szCs w:val="18"/>
        </w:rPr>
      </w:pPr>
      <w:r>
        <w:rPr>
          <w:rFonts w:asciiTheme="majorEastAsia" w:eastAsiaTheme="majorEastAsia" w:hAnsiTheme="major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1905</wp:posOffset>
                </wp:positionV>
                <wp:extent cx="3810" cy="1590675"/>
                <wp:effectExtent l="57785" t="7620" r="62230" b="209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590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B9B7" id="AutoShape 3" o:spid="_x0000_s1026" type="#_x0000_t32" style="position:absolute;left:0;text-align:left;margin-left:119.65pt;margin-top:.15pt;width:.3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/3Ng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" strokeweight="1pt">
                <v:stroke endarrow="block"/>
              </v:shape>
            </w:pict>
          </mc:Fallback>
        </mc:AlternateContent>
      </w:r>
    </w:p>
    <w:p w:rsidR="00734432" w:rsidRPr="00906407" w:rsidRDefault="00734432">
      <w:pPr>
        <w:rPr>
          <w:rFonts w:asciiTheme="majorEastAsia" w:eastAsiaTheme="majorEastAsia" w:hAnsiTheme="majorEastAsia"/>
          <w:sz w:val="22"/>
          <w:szCs w:val="18"/>
        </w:rPr>
      </w:pPr>
    </w:p>
    <w:tbl>
      <w:tblPr>
        <w:tblStyle w:val="a3"/>
        <w:tblpPr w:leftFromText="142" w:rightFromText="142" w:vertAnchor="text" w:tblpX="42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53"/>
      </w:tblGrid>
      <w:tr w:rsidR="00A91243" w:rsidRPr="00906407" w:rsidTr="00734432">
        <w:tc>
          <w:tcPr>
            <w:tcW w:w="4253" w:type="dxa"/>
          </w:tcPr>
          <w:p w:rsidR="00A91243" w:rsidRPr="00906407" w:rsidRDefault="00734432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収集運搬業者の名称</w:t>
            </w:r>
          </w:p>
          <w:p w:rsidR="00A91243" w:rsidRPr="00906407" w:rsidRDefault="00A91243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Pr="00906407" w:rsidRDefault="00734432" w:rsidP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</w:tbl>
    <w:p w:rsidR="00A91243" w:rsidRPr="00906407" w:rsidRDefault="00291D59">
      <w:pPr>
        <w:rPr>
          <w:rFonts w:asciiTheme="majorEastAsia" w:eastAsiaTheme="majorEastAsia" w:hAnsiTheme="majorEastAsia"/>
          <w:sz w:val="22"/>
          <w:szCs w:val="18"/>
        </w:rPr>
      </w:pPr>
      <w:r>
        <w:rPr>
          <w:rFonts w:asciiTheme="majorEastAsia" w:eastAsiaTheme="majorEastAsia" w:hAnsiTheme="major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365125</wp:posOffset>
                </wp:positionV>
                <wp:extent cx="1043940" cy="0"/>
                <wp:effectExtent l="10160" t="8890" r="1270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53B0" id="AutoShape 6" o:spid="_x0000_s1026" type="#_x0000_t32" style="position:absolute;left:0;text-align:left;margin-left:119.65pt;margin-top:28.75pt;width:8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jl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">
                <v:stroke dashstyle="dash"/>
              </v:shape>
            </w:pict>
          </mc:Fallback>
        </mc:AlternateContent>
      </w:r>
      <w:r w:rsidR="00734432" w:rsidRPr="00906407">
        <w:rPr>
          <w:rFonts w:asciiTheme="majorEastAsia" w:eastAsiaTheme="majorEastAsia" w:hAnsiTheme="majorEastAsia"/>
          <w:sz w:val="22"/>
          <w:szCs w:val="18"/>
        </w:rPr>
        <w:br w:type="textWrapping" w:clear="all"/>
      </w:r>
    </w:p>
    <w:p w:rsidR="00A91243" w:rsidRPr="00906407" w:rsidRDefault="00A91243">
      <w:pPr>
        <w:rPr>
          <w:rFonts w:asciiTheme="majorEastAsia" w:eastAsiaTheme="majorEastAsia" w:hAnsiTheme="majorEastAsia"/>
          <w:sz w:val="22"/>
          <w:szCs w:val="1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</w:tblGrid>
      <w:tr w:rsidR="00A91243" w:rsidRPr="00906407" w:rsidTr="00906407">
        <w:trPr>
          <w:trHeight w:val="2577"/>
        </w:trPr>
        <w:tc>
          <w:tcPr>
            <w:tcW w:w="4961" w:type="dxa"/>
          </w:tcPr>
          <w:p w:rsidR="00A91243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F40906">
              <w:rPr>
                <w:rFonts w:asciiTheme="majorEastAsia" w:eastAsiaTheme="majorEastAsia" w:hAnsiTheme="majorEastAsia" w:hint="eastAsia"/>
                <w:sz w:val="22"/>
                <w:szCs w:val="18"/>
              </w:rPr>
              <w:t>中間処理場</w:t>
            </w:r>
            <w:bookmarkStart w:id="0" w:name="_GoBack"/>
            <w:bookmarkEnd w:id="0"/>
            <w:r w:rsidR="00F40906">
              <w:rPr>
                <w:rFonts w:asciiTheme="majorEastAsia" w:eastAsiaTheme="majorEastAsia" w:hAnsiTheme="majorEastAsia" w:hint="eastAsia"/>
                <w:sz w:val="22"/>
                <w:szCs w:val="18"/>
              </w:rPr>
              <w:t>又は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最終処分場の名称</w:t>
            </w:r>
          </w:p>
          <w:p w:rsidR="00734432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A91243" w:rsidRPr="00906407" w:rsidRDefault="00734432" w:rsidP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="00A91243" w:rsidRPr="00906407">
              <w:rPr>
                <w:rFonts w:asciiTheme="majorEastAsia" w:eastAsiaTheme="majorEastAsia" w:hAnsiTheme="majorEastAsia" w:hint="eastAsia"/>
                <w:sz w:val="22"/>
                <w:szCs w:val="18"/>
              </w:rPr>
              <w:t>施設の所在地</w:t>
            </w:r>
          </w:p>
          <w:p w:rsidR="00A91243" w:rsidRPr="00906407" w:rsidRDefault="00A91243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734432" w:rsidRDefault="0073443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:rsidR="00906407" w:rsidRPr="00906407" w:rsidRDefault="0090640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</w:tbl>
    <w:p w:rsidR="00A91243" w:rsidRPr="00734432" w:rsidRDefault="00A91243">
      <w:pPr>
        <w:rPr>
          <w:rFonts w:asciiTheme="majorEastAsia" w:eastAsiaTheme="majorEastAsia" w:hAnsiTheme="majorEastAsia"/>
          <w:sz w:val="18"/>
          <w:szCs w:val="18"/>
        </w:rPr>
      </w:pPr>
    </w:p>
    <w:sectPr w:rsidR="00A91243" w:rsidRPr="00734432" w:rsidSect="009064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1B" w:rsidRDefault="00A81F1B" w:rsidP="0091396D">
      <w:r>
        <w:separator/>
      </w:r>
    </w:p>
  </w:endnote>
  <w:endnote w:type="continuationSeparator" w:id="0">
    <w:p w:rsidR="00A81F1B" w:rsidRDefault="00A81F1B" w:rsidP="0091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1B" w:rsidRDefault="00A81F1B" w:rsidP="0091396D">
      <w:r>
        <w:separator/>
      </w:r>
    </w:p>
  </w:footnote>
  <w:footnote w:type="continuationSeparator" w:id="0">
    <w:p w:rsidR="00A81F1B" w:rsidRDefault="00A81F1B" w:rsidP="0091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43"/>
    <w:rsid w:val="00034E02"/>
    <w:rsid w:val="00144AE6"/>
    <w:rsid w:val="00291D59"/>
    <w:rsid w:val="003F00C8"/>
    <w:rsid w:val="004856E5"/>
    <w:rsid w:val="004E0874"/>
    <w:rsid w:val="005262DF"/>
    <w:rsid w:val="006B6272"/>
    <w:rsid w:val="00734432"/>
    <w:rsid w:val="00906407"/>
    <w:rsid w:val="0091396D"/>
    <w:rsid w:val="00A55934"/>
    <w:rsid w:val="00A81F1B"/>
    <w:rsid w:val="00A91243"/>
    <w:rsid w:val="00CE3348"/>
    <w:rsid w:val="00F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A427C"/>
  <w15:docId w15:val="{A868713D-C290-40E4-B590-2746FD4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6D"/>
  </w:style>
  <w:style w:type="paragraph" w:styleId="a6">
    <w:name w:val="footer"/>
    <w:basedOn w:val="a"/>
    <w:link w:val="a7"/>
    <w:uiPriority w:val="99"/>
    <w:unhideWhenUsed/>
    <w:rsid w:val="00913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4FE0-ADC4-4B53-AA9B-F3B4F3F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2015-01-21T05:30:00Z</cp:lastPrinted>
  <dcterms:created xsi:type="dcterms:W3CDTF">2022-11-15T05:49:00Z</dcterms:created>
  <dcterms:modified xsi:type="dcterms:W3CDTF">2022-11-15T05:49:00Z</dcterms:modified>
</cp:coreProperties>
</file>