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9444" w14:textId="2932D4AA" w:rsidR="0025758E" w:rsidRDefault="00322F09" w:rsidP="00891D12">
      <w:pPr>
        <w:ind w:left="232" w:hanging="232"/>
        <w:jc w:val="center"/>
        <w:rPr>
          <w:rFonts w:asciiTheme="majorEastAsia" w:eastAsiaTheme="majorEastAsia" w:hAnsiTheme="majorEastAsia"/>
          <w:sz w:val="28"/>
          <w:szCs w:val="44"/>
        </w:rPr>
      </w:pPr>
      <w:r>
        <w:rPr>
          <w:dstrike/>
          <w:noProof/>
          <w:sz w:val="24"/>
          <w:szCs w:val="24"/>
        </w:rPr>
        <mc:AlternateContent>
          <mc:Choice Requires="wps">
            <w:drawing>
              <wp:anchor distT="0" distB="0" distL="114300" distR="114300" simplePos="0" relativeHeight="251660288" behindDoc="0" locked="0" layoutInCell="1" allowOverlap="1" wp14:anchorId="55B50D51" wp14:editId="1FED2BA0">
                <wp:simplePos x="0" y="0"/>
                <wp:positionH relativeFrom="margin">
                  <wp:posOffset>-55186</wp:posOffset>
                </wp:positionH>
                <wp:positionV relativeFrom="paragraph">
                  <wp:posOffset>460049</wp:posOffset>
                </wp:positionV>
                <wp:extent cx="5841365" cy="537883"/>
                <wp:effectExtent l="0" t="0" r="26035" b="146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537883"/>
                        </a:xfrm>
                        <a:prstGeom prst="roundRect">
                          <a:avLst>
                            <a:gd name="adj" fmla="val 16667"/>
                          </a:avLst>
                        </a:prstGeom>
                        <a:solidFill>
                          <a:srgbClr val="FFFFFF"/>
                        </a:solidFill>
                        <a:ln w="9525">
                          <a:solidFill>
                            <a:srgbClr val="000000"/>
                          </a:solidFill>
                          <a:round/>
                          <a:headEnd/>
                          <a:tailEnd/>
                        </a:ln>
                      </wps:spPr>
                      <wps:txbx>
                        <w:txbxContent>
                          <w:p w14:paraId="611C3644" w14:textId="3B24C84A" w:rsidR="00D53B4E" w:rsidRDefault="00D53B4E" w:rsidP="00D53B4E">
                            <w:pPr>
                              <w:ind w:left="0" w:firstLineChars="87" w:firstLine="201"/>
                            </w:pPr>
                            <w:r w:rsidRPr="00D53B4E">
                              <w:rPr>
                                <w:rFonts w:asciiTheme="majorEastAsia" w:eastAsiaTheme="majorEastAsia" w:hAnsiTheme="majorEastAsia" w:hint="eastAsia"/>
                                <w:sz w:val="24"/>
                                <w:szCs w:val="26"/>
                              </w:rPr>
                              <w:t>千葉県地域防災計画について、</w:t>
                            </w:r>
                            <w:r w:rsidR="003A42F3">
                              <w:rPr>
                                <w:rFonts w:asciiTheme="majorEastAsia" w:eastAsiaTheme="majorEastAsia" w:hAnsiTheme="majorEastAsia" w:hint="eastAsia"/>
                                <w:sz w:val="24"/>
                                <w:szCs w:val="26"/>
                              </w:rPr>
                              <w:t>本年修正</w:t>
                            </w:r>
                            <w:r w:rsidR="003A42F3">
                              <w:rPr>
                                <w:rFonts w:asciiTheme="majorEastAsia" w:eastAsiaTheme="majorEastAsia" w:hAnsiTheme="majorEastAsia"/>
                                <w:sz w:val="24"/>
                                <w:szCs w:val="26"/>
                              </w:rPr>
                              <w:t>され</w:t>
                            </w:r>
                            <w:r w:rsidR="003A42F3">
                              <w:rPr>
                                <w:rFonts w:asciiTheme="majorEastAsia" w:eastAsiaTheme="majorEastAsia" w:hAnsiTheme="majorEastAsia" w:hint="eastAsia"/>
                                <w:sz w:val="24"/>
                                <w:szCs w:val="26"/>
                              </w:rPr>
                              <w:t>た国の防災基本計画</w:t>
                            </w:r>
                            <w:r w:rsidR="00D47F92">
                              <w:rPr>
                                <w:rFonts w:asciiTheme="majorEastAsia" w:eastAsiaTheme="majorEastAsia" w:hAnsiTheme="majorEastAsia" w:hint="eastAsia"/>
                                <w:sz w:val="24"/>
                                <w:szCs w:val="26"/>
                              </w:rPr>
                              <w:t>を反映</w:t>
                            </w:r>
                            <w:r w:rsidR="00D47F92">
                              <w:rPr>
                                <w:rFonts w:asciiTheme="majorEastAsia" w:eastAsiaTheme="majorEastAsia" w:hAnsiTheme="majorEastAsia"/>
                                <w:sz w:val="24"/>
                                <w:szCs w:val="26"/>
                              </w:rPr>
                              <w:t>した</w:t>
                            </w:r>
                            <w:r w:rsidR="001A116E">
                              <w:rPr>
                                <w:rFonts w:asciiTheme="majorEastAsia" w:eastAsiaTheme="majorEastAsia" w:hAnsiTheme="majorEastAsia" w:hint="eastAsia"/>
                                <w:sz w:val="24"/>
                                <w:szCs w:val="26"/>
                              </w:rPr>
                              <w:t>修正を</w:t>
                            </w:r>
                            <w:r w:rsidR="001A116E">
                              <w:rPr>
                                <w:rFonts w:asciiTheme="majorEastAsia" w:eastAsiaTheme="majorEastAsia" w:hAnsiTheme="majorEastAsia"/>
                                <w:sz w:val="24"/>
                                <w:szCs w:val="26"/>
                              </w:rPr>
                              <w:t>行います</w:t>
                            </w:r>
                            <w:r w:rsidRPr="00D53B4E">
                              <w:rPr>
                                <w:rFonts w:asciiTheme="majorEastAsia" w:eastAsiaTheme="majorEastAsia" w:hAnsiTheme="majorEastAsia" w:hint="eastAsia"/>
                                <w:sz w:val="24"/>
                                <w:szCs w:val="26"/>
                              </w:rPr>
                              <w:t>。</w:t>
                            </w:r>
                            <w:r w:rsidR="00C55F09">
                              <w:rPr>
                                <w:rFonts w:asciiTheme="majorEastAsia" w:eastAsiaTheme="majorEastAsia" w:hAnsiTheme="majorEastAsia" w:hint="eastAsia"/>
                                <w:sz w:val="24"/>
                                <w:szCs w:val="26"/>
                              </w:rPr>
                              <w:t>主な修正内容は下記のとおりとなります。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50D51" id="AutoShape 5" o:spid="_x0000_s1026" style="position:absolute;left:0;text-align:left;margin-left:-4.35pt;margin-top:36.2pt;width:459.95pt;height:4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">
                <v:textbox inset="5.85pt,.7pt,5.85pt,.7pt">
                  <w:txbxContent>
                    <w:p w14:paraId="611C3644" w14:textId="3B24C84A" w:rsidR="00D53B4E" w:rsidRDefault="00D53B4E" w:rsidP="00D53B4E">
                      <w:pPr>
                        <w:ind w:left="0" w:firstLineChars="87" w:firstLine="201"/>
                      </w:pPr>
                      <w:r w:rsidRPr="00D53B4E">
                        <w:rPr>
                          <w:rFonts w:asciiTheme="majorEastAsia" w:eastAsiaTheme="majorEastAsia" w:hAnsiTheme="majorEastAsia" w:hint="eastAsia"/>
                          <w:sz w:val="24"/>
                          <w:szCs w:val="26"/>
                        </w:rPr>
                        <w:t>千葉県地域防災計画について、</w:t>
                      </w:r>
                      <w:r w:rsidR="003A42F3">
                        <w:rPr>
                          <w:rFonts w:asciiTheme="majorEastAsia" w:eastAsiaTheme="majorEastAsia" w:hAnsiTheme="majorEastAsia" w:hint="eastAsia"/>
                          <w:sz w:val="24"/>
                          <w:szCs w:val="26"/>
                        </w:rPr>
                        <w:t>本年修正</w:t>
                      </w:r>
                      <w:r w:rsidR="003A42F3">
                        <w:rPr>
                          <w:rFonts w:asciiTheme="majorEastAsia" w:eastAsiaTheme="majorEastAsia" w:hAnsiTheme="majorEastAsia"/>
                          <w:sz w:val="24"/>
                          <w:szCs w:val="26"/>
                        </w:rPr>
                        <w:t>され</w:t>
                      </w:r>
                      <w:r w:rsidR="003A42F3">
                        <w:rPr>
                          <w:rFonts w:asciiTheme="majorEastAsia" w:eastAsiaTheme="majorEastAsia" w:hAnsiTheme="majorEastAsia" w:hint="eastAsia"/>
                          <w:sz w:val="24"/>
                          <w:szCs w:val="26"/>
                        </w:rPr>
                        <w:t>た国の防災基本計画</w:t>
                      </w:r>
                      <w:r w:rsidR="00D47F92">
                        <w:rPr>
                          <w:rFonts w:asciiTheme="majorEastAsia" w:eastAsiaTheme="majorEastAsia" w:hAnsiTheme="majorEastAsia" w:hint="eastAsia"/>
                          <w:sz w:val="24"/>
                          <w:szCs w:val="26"/>
                        </w:rPr>
                        <w:t>を反映</w:t>
                      </w:r>
                      <w:r w:rsidR="00D47F92">
                        <w:rPr>
                          <w:rFonts w:asciiTheme="majorEastAsia" w:eastAsiaTheme="majorEastAsia" w:hAnsiTheme="majorEastAsia"/>
                          <w:sz w:val="24"/>
                          <w:szCs w:val="26"/>
                        </w:rPr>
                        <w:t>した</w:t>
                      </w:r>
                      <w:r w:rsidR="001A116E">
                        <w:rPr>
                          <w:rFonts w:asciiTheme="majorEastAsia" w:eastAsiaTheme="majorEastAsia" w:hAnsiTheme="majorEastAsia" w:hint="eastAsia"/>
                          <w:sz w:val="24"/>
                          <w:szCs w:val="26"/>
                        </w:rPr>
                        <w:t>修正を</w:t>
                      </w:r>
                      <w:r w:rsidR="001A116E">
                        <w:rPr>
                          <w:rFonts w:asciiTheme="majorEastAsia" w:eastAsiaTheme="majorEastAsia" w:hAnsiTheme="majorEastAsia"/>
                          <w:sz w:val="24"/>
                          <w:szCs w:val="26"/>
                        </w:rPr>
                        <w:t>行います</w:t>
                      </w:r>
                      <w:r w:rsidRPr="00D53B4E">
                        <w:rPr>
                          <w:rFonts w:asciiTheme="majorEastAsia" w:eastAsiaTheme="majorEastAsia" w:hAnsiTheme="majorEastAsia" w:hint="eastAsia"/>
                          <w:sz w:val="24"/>
                          <w:szCs w:val="26"/>
                        </w:rPr>
                        <w:t>。</w:t>
                      </w:r>
                      <w:r w:rsidR="00C55F09">
                        <w:rPr>
                          <w:rFonts w:asciiTheme="majorEastAsia" w:eastAsiaTheme="majorEastAsia" w:hAnsiTheme="majorEastAsia" w:hint="eastAsia"/>
                          <w:sz w:val="24"/>
                          <w:szCs w:val="26"/>
                        </w:rPr>
                        <w:t>主な修正内容は下記のとおりとなります。</w:t>
                      </w:r>
                    </w:p>
                  </w:txbxContent>
                </v:textbox>
                <w10:wrap anchorx="margin"/>
              </v:roundrect>
            </w:pict>
          </mc:Fallback>
        </mc:AlternateContent>
      </w:r>
      <w:r w:rsidR="004003E8">
        <w:rPr>
          <w:rFonts w:asciiTheme="majorEastAsia" w:eastAsiaTheme="majorEastAsia" w:hAnsiTheme="majorEastAsia" w:hint="eastAsia"/>
          <w:sz w:val="28"/>
          <w:szCs w:val="44"/>
        </w:rPr>
        <w:t>千葉県地域防災計画修正</w:t>
      </w:r>
      <w:r w:rsidR="00306ABD">
        <w:rPr>
          <w:rFonts w:asciiTheme="majorEastAsia" w:eastAsiaTheme="majorEastAsia" w:hAnsiTheme="majorEastAsia" w:hint="eastAsia"/>
          <w:sz w:val="28"/>
          <w:szCs w:val="44"/>
        </w:rPr>
        <w:t>（</w:t>
      </w:r>
      <w:r w:rsidR="004003E8">
        <w:rPr>
          <w:rFonts w:asciiTheme="majorEastAsia" w:eastAsiaTheme="majorEastAsia" w:hAnsiTheme="majorEastAsia" w:hint="eastAsia"/>
          <w:sz w:val="28"/>
          <w:szCs w:val="44"/>
        </w:rPr>
        <w:t>案</w:t>
      </w:r>
      <w:r w:rsidR="00306ABD">
        <w:rPr>
          <w:rFonts w:asciiTheme="majorEastAsia" w:eastAsiaTheme="majorEastAsia" w:hAnsiTheme="majorEastAsia" w:hint="eastAsia"/>
          <w:sz w:val="28"/>
          <w:szCs w:val="44"/>
        </w:rPr>
        <w:t>）</w:t>
      </w:r>
      <w:bookmarkStart w:id="0" w:name="_GoBack"/>
      <w:bookmarkEnd w:id="0"/>
      <w:r w:rsidR="003B7639">
        <w:rPr>
          <w:rFonts w:asciiTheme="majorEastAsia" w:eastAsiaTheme="majorEastAsia" w:hAnsiTheme="majorEastAsia" w:hint="eastAsia"/>
          <w:sz w:val="28"/>
          <w:szCs w:val="44"/>
        </w:rPr>
        <w:t>の概要</w:t>
      </w:r>
    </w:p>
    <w:p w14:paraId="3CA4D822" w14:textId="77777777" w:rsidR="00900A97" w:rsidRPr="00322F09" w:rsidRDefault="001F2592" w:rsidP="00322F09">
      <w:pPr>
        <w:spacing w:line="280" w:lineRule="exact"/>
        <w:ind w:left="272" w:hanging="272"/>
        <w:jc w:val="right"/>
        <w:rPr>
          <w:rFonts w:asciiTheme="majorEastAsia" w:eastAsiaTheme="majorEastAsia" w:hAnsiTheme="majorEastAsia"/>
          <w:sz w:val="32"/>
          <w:szCs w:val="32"/>
        </w:rPr>
      </w:pPr>
      <w:r>
        <w:rPr>
          <w:rFonts w:asciiTheme="majorEastAsia" w:eastAsiaTheme="majorEastAsia" w:hAnsiTheme="majorEastAsia" w:hint="eastAsia"/>
          <w:sz w:val="28"/>
          <w:szCs w:val="44"/>
        </w:rPr>
        <w:t xml:space="preserve">　　　　</w:t>
      </w:r>
    </w:p>
    <w:p w14:paraId="1B046B9E" w14:textId="77777777" w:rsidR="000159B6" w:rsidRDefault="000159B6" w:rsidP="00DA62C4">
      <w:pPr>
        <w:ind w:hangingChars="43"/>
        <w:jc w:val="left"/>
        <w:rPr>
          <w:sz w:val="24"/>
          <w:szCs w:val="24"/>
        </w:rPr>
      </w:pPr>
    </w:p>
    <w:p w14:paraId="13A14905" w14:textId="77777777" w:rsidR="000159B6" w:rsidRDefault="000159B6" w:rsidP="00DA62C4">
      <w:pPr>
        <w:ind w:hangingChars="43"/>
        <w:jc w:val="left"/>
        <w:rPr>
          <w:sz w:val="24"/>
          <w:szCs w:val="24"/>
        </w:rPr>
      </w:pPr>
    </w:p>
    <w:p w14:paraId="05463A2D" w14:textId="4C60A8DA" w:rsidR="00906817" w:rsidRPr="00906817" w:rsidRDefault="00906817" w:rsidP="00F64920">
      <w:pPr>
        <w:ind w:left="117" w:hangingChars="43" w:hanging="117"/>
        <w:jc w:val="left"/>
        <w:rPr>
          <w:rFonts w:asciiTheme="majorEastAsia" w:eastAsiaTheme="majorEastAsia" w:hAnsiTheme="majorEastAsia"/>
          <w:sz w:val="24"/>
          <w:szCs w:val="24"/>
        </w:rPr>
      </w:pPr>
      <w:r w:rsidRPr="00906817">
        <w:rPr>
          <w:rFonts w:asciiTheme="majorEastAsia" w:eastAsiaTheme="majorEastAsia" w:hAnsiTheme="majorEastAsia" w:hint="eastAsia"/>
          <w:sz w:val="28"/>
          <w:szCs w:val="24"/>
        </w:rPr>
        <w:t>防災基本計画の修正概要</w:t>
      </w:r>
    </w:p>
    <w:p w14:paraId="61468A68" w14:textId="225FEAA3" w:rsidR="000D3805" w:rsidRPr="00EE425A" w:rsidRDefault="000D3805" w:rsidP="00891D12">
      <w:pPr>
        <w:ind w:left="272" w:hanging="272"/>
        <w:jc w:val="left"/>
        <w:outlineLvl w:val="0"/>
        <w:rPr>
          <w:rFonts w:asciiTheme="majorEastAsia" w:eastAsiaTheme="majorEastAsia" w:hAnsiTheme="majorEastAsia"/>
          <w:sz w:val="24"/>
          <w:szCs w:val="24"/>
          <w:u w:val="single"/>
        </w:rPr>
      </w:pPr>
      <w:r w:rsidRPr="00EE425A">
        <w:rPr>
          <w:rFonts w:asciiTheme="majorEastAsia" w:eastAsiaTheme="majorEastAsia" w:hAnsiTheme="majorEastAsia" w:hint="eastAsia"/>
          <w:sz w:val="28"/>
          <w:szCs w:val="24"/>
          <w:u w:val="single"/>
        </w:rPr>
        <w:t>１．防災関係法令の改正を踏まえた修正</w:t>
      </w:r>
    </w:p>
    <w:p w14:paraId="6A38B3B6" w14:textId="77777777" w:rsidR="008B48DC" w:rsidRPr="00906817" w:rsidRDefault="00C55F09" w:rsidP="003B7639">
      <w:pPr>
        <w:ind w:left="202" w:firstLineChars="0" w:hanging="202"/>
        <w:jc w:val="left"/>
        <w:rPr>
          <w:rFonts w:asciiTheme="majorEastAsia" w:eastAsiaTheme="majorEastAsia" w:hAnsiTheme="majorEastAsia"/>
          <w:sz w:val="24"/>
          <w:szCs w:val="24"/>
          <w:bdr w:val="single" w:sz="4" w:space="0" w:color="auto"/>
        </w:rPr>
      </w:pPr>
      <w:r w:rsidRPr="00906817">
        <w:rPr>
          <w:rFonts w:asciiTheme="majorEastAsia" w:eastAsiaTheme="majorEastAsia" w:hAnsiTheme="majorEastAsia" w:hint="eastAsia"/>
          <w:sz w:val="24"/>
          <w:szCs w:val="24"/>
          <w:bdr w:val="single" w:sz="4" w:space="0" w:color="auto"/>
        </w:rPr>
        <w:t>〇</w:t>
      </w:r>
      <w:r w:rsidR="003B7639" w:rsidRPr="00906817">
        <w:rPr>
          <w:rFonts w:asciiTheme="majorEastAsia" w:eastAsiaTheme="majorEastAsia" w:hAnsiTheme="majorEastAsia" w:hint="eastAsia"/>
          <w:sz w:val="24"/>
          <w:szCs w:val="24"/>
          <w:bdr w:val="single" w:sz="4" w:space="0" w:color="auto"/>
        </w:rPr>
        <w:t>災害対策基本法の改正</w:t>
      </w:r>
    </w:p>
    <w:p w14:paraId="3F8879F7" w14:textId="77777777" w:rsidR="00E81F1A" w:rsidRDefault="00E81F1A" w:rsidP="006F33B2">
      <w:pPr>
        <w:ind w:left="202" w:firstLineChars="0" w:hanging="202"/>
        <w:jc w:val="left"/>
        <w:rPr>
          <w:rFonts w:asciiTheme="minorEastAsia" w:eastAsiaTheme="minorEastAsia" w:hAnsiTheme="minorEastAsia"/>
          <w:sz w:val="24"/>
          <w:szCs w:val="24"/>
        </w:rPr>
      </w:pPr>
      <w:r w:rsidRPr="006F33B2">
        <w:rPr>
          <w:rFonts w:asciiTheme="majorEastAsia" w:eastAsiaTheme="majorEastAsia" w:hAnsiTheme="majorEastAsia" w:hint="eastAsia"/>
          <w:sz w:val="24"/>
          <w:szCs w:val="24"/>
        </w:rPr>
        <w:t>（１）</w:t>
      </w:r>
      <w:r w:rsidR="00D53B4E" w:rsidRPr="006F33B2">
        <w:rPr>
          <w:rFonts w:asciiTheme="majorEastAsia" w:eastAsiaTheme="majorEastAsia" w:hAnsiTheme="majorEastAsia" w:hint="eastAsia"/>
          <w:sz w:val="24"/>
          <w:szCs w:val="24"/>
        </w:rPr>
        <w:t>避難情報の見直し</w:t>
      </w:r>
      <w:r w:rsidR="002F570F" w:rsidRPr="006F33B2">
        <w:rPr>
          <w:rFonts w:asciiTheme="majorEastAsia" w:eastAsiaTheme="majorEastAsia" w:hAnsiTheme="majorEastAsia"/>
          <w:sz w:val="24"/>
          <w:szCs w:val="24"/>
        </w:rPr>
        <w:br/>
      </w:r>
      <w:r w:rsidR="002F570F" w:rsidRPr="00E81F1A">
        <w:rPr>
          <w:rFonts w:asciiTheme="minorEastAsia" w:eastAsiaTheme="minorEastAsia" w:hAnsiTheme="minorEastAsia" w:hint="eastAsia"/>
          <w:sz w:val="24"/>
          <w:szCs w:val="24"/>
        </w:rPr>
        <w:t>・</w:t>
      </w:r>
      <w:r w:rsidR="002F570F" w:rsidRPr="00E81F1A">
        <w:rPr>
          <w:rFonts w:asciiTheme="minorEastAsia" w:eastAsiaTheme="minorEastAsia" w:hAnsiTheme="minorEastAsia" w:hint="eastAsia"/>
          <w:b/>
          <w:sz w:val="24"/>
          <w:szCs w:val="24"/>
        </w:rPr>
        <w:t xml:space="preserve">  </w:t>
      </w:r>
      <w:r w:rsidR="00504FE6" w:rsidRPr="00E81F1A">
        <w:rPr>
          <w:rFonts w:asciiTheme="minorEastAsia" w:eastAsiaTheme="minorEastAsia" w:hAnsiTheme="minorEastAsia" w:hint="eastAsia"/>
          <w:sz w:val="24"/>
          <w:szCs w:val="24"/>
        </w:rPr>
        <w:t>避難勧告と避難指示を</w:t>
      </w:r>
      <w:r w:rsidR="002F570F" w:rsidRPr="00E81F1A">
        <w:rPr>
          <w:rFonts w:asciiTheme="minorEastAsia" w:eastAsiaTheme="minorEastAsia" w:hAnsiTheme="minorEastAsia" w:hint="eastAsia"/>
          <w:sz w:val="24"/>
          <w:szCs w:val="24"/>
        </w:rPr>
        <w:t>避難指示</w:t>
      </w:r>
      <w:r w:rsidR="00E072EC">
        <w:rPr>
          <w:rFonts w:asciiTheme="minorEastAsia" w:eastAsiaTheme="minorEastAsia" w:hAnsiTheme="minorEastAsia" w:hint="eastAsia"/>
          <w:sz w:val="24"/>
          <w:szCs w:val="24"/>
        </w:rPr>
        <w:t>に</w:t>
      </w:r>
      <w:r w:rsidR="002F570F" w:rsidRPr="00E81F1A">
        <w:rPr>
          <w:rFonts w:asciiTheme="minorEastAsia" w:eastAsiaTheme="minorEastAsia" w:hAnsiTheme="minorEastAsia" w:hint="eastAsia"/>
          <w:sz w:val="24"/>
          <w:szCs w:val="24"/>
        </w:rPr>
        <w:t>一本化</w:t>
      </w:r>
    </w:p>
    <w:p w14:paraId="71BBD7F6" w14:textId="77777777" w:rsidR="002F570F" w:rsidRPr="002F570F" w:rsidRDefault="00E81F1A" w:rsidP="006F33B2">
      <w:pPr>
        <w:ind w:left="202" w:firstLineChars="0" w:firstLine="0"/>
        <w:jc w:val="left"/>
        <w:rPr>
          <w:rFonts w:asciiTheme="majorEastAsia" w:eastAsiaTheme="majorEastAsia" w:hAnsiTheme="majorEastAsia"/>
          <w:b/>
          <w:sz w:val="24"/>
          <w:szCs w:val="24"/>
        </w:rPr>
      </w:pPr>
      <w:r>
        <w:rPr>
          <w:rFonts w:asciiTheme="minorEastAsia" w:eastAsiaTheme="minorEastAsia" w:hAnsiTheme="minorEastAsia" w:hint="eastAsia"/>
          <w:sz w:val="24"/>
          <w:szCs w:val="24"/>
        </w:rPr>
        <w:t xml:space="preserve">・　</w:t>
      </w:r>
      <w:r w:rsidR="002F570F" w:rsidRPr="00E81F1A">
        <w:rPr>
          <w:rFonts w:asciiTheme="minorEastAsia" w:eastAsiaTheme="minorEastAsia" w:hAnsiTheme="minorEastAsia" w:hint="eastAsia"/>
          <w:sz w:val="24"/>
          <w:szCs w:val="24"/>
        </w:rPr>
        <w:t>緊急安全確保措置の追加</w:t>
      </w:r>
    </w:p>
    <w:p w14:paraId="4E58F366" w14:textId="77777777" w:rsidR="00E81F1A" w:rsidRPr="006F33B2" w:rsidRDefault="00E81F1A" w:rsidP="006F33B2">
      <w:pPr>
        <w:pStyle w:val="a9"/>
        <w:ind w:leftChars="0" w:left="0" w:firstLineChars="0" w:firstLine="0"/>
        <w:jc w:val="left"/>
        <w:rPr>
          <w:rFonts w:asciiTheme="majorEastAsia" w:eastAsiaTheme="majorEastAsia" w:hAnsiTheme="majorEastAsia"/>
          <w:sz w:val="24"/>
          <w:szCs w:val="24"/>
        </w:rPr>
      </w:pPr>
      <w:r w:rsidRPr="006F33B2">
        <w:rPr>
          <w:rFonts w:asciiTheme="majorEastAsia" w:eastAsiaTheme="majorEastAsia" w:hAnsiTheme="majorEastAsia" w:hint="eastAsia"/>
          <w:sz w:val="24"/>
          <w:szCs w:val="24"/>
        </w:rPr>
        <w:t>（２）</w:t>
      </w:r>
      <w:r w:rsidR="002F570F" w:rsidRPr="006F33B2">
        <w:rPr>
          <w:rFonts w:asciiTheme="majorEastAsia" w:eastAsiaTheme="majorEastAsia" w:hAnsiTheme="majorEastAsia" w:hint="eastAsia"/>
          <w:sz w:val="24"/>
          <w:szCs w:val="24"/>
        </w:rPr>
        <w:t>個別避難計画の作成</w:t>
      </w:r>
    </w:p>
    <w:p w14:paraId="457E73C9" w14:textId="77777777" w:rsidR="00E81F1A" w:rsidRDefault="002F570F" w:rsidP="006F33B2">
      <w:pPr>
        <w:pStyle w:val="a9"/>
        <w:ind w:leftChars="100" w:left="434" w:hanging="232"/>
        <w:jc w:val="left"/>
        <w:rPr>
          <w:rFonts w:asciiTheme="minorEastAsia" w:eastAsiaTheme="minorEastAsia" w:hAnsiTheme="minorEastAsia"/>
          <w:sz w:val="24"/>
          <w:szCs w:val="24"/>
        </w:rPr>
      </w:pPr>
      <w:r w:rsidRPr="00E81F1A">
        <w:rPr>
          <w:rFonts w:asciiTheme="minorEastAsia" w:eastAsiaTheme="minorEastAsia" w:hAnsiTheme="minorEastAsia" w:hint="eastAsia"/>
          <w:sz w:val="24"/>
          <w:szCs w:val="24"/>
        </w:rPr>
        <w:t>・  市町村における避難行動要支援者ごとに</w:t>
      </w:r>
      <w:r w:rsidR="00AA7B13" w:rsidRPr="00E81F1A">
        <w:rPr>
          <w:rFonts w:asciiTheme="minorEastAsia" w:eastAsiaTheme="minorEastAsia" w:hAnsiTheme="minorEastAsia" w:hint="eastAsia"/>
          <w:sz w:val="24"/>
          <w:szCs w:val="24"/>
        </w:rPr>
        <w:t>、</w:t>
      </w:r>
      <w:r w:rsidRPr="00E81F1A">
        <w:rPr>
          <w:rFonts w:asciiTheme="minorEastAsia" w:eastAsiaTheme="minorEastAsia" w:hAnsiTheme="minorEastAsia" w:hint="eastAsia"/>
          <w:sz w:val="24"/>
          <w:szCs w:val="24"/>
        </w:rPr>
        <w:t>個別避</w:t>
      </w:r>
      <w:r w:rsidR="00AA7B13" w:rsidRPr="00E81F1A">
        <w:rPr>
          <w:rFonts w:asciiTheme="minorEastAsia" w:eastAsiaTheme="minorEastAsia" w:hAnsiTheme="minorEastAsia" w:hint="eastAsia"/>
          <w:sz w:val="24"/>
          <w:szCs w:val="24"/>
        </w:rPr>
        <w:t>難</w:t>
      </w:r>
      <w:r w:rsidR="004A474C" w:rsidRPr="00E81F1A">
        <w:rPr>
          <w:rFonts w:asciiTheme="minorEastAsia" w:eastAsiaTheme="minorEastAsia" w:hAnsiTheme="minorEastAsia" w:hint="eastAsia"/>
          <w:sz w:val="24"/>
          <w:szCs w:val="24"/>
        </w:rPr>
        <w:t>計画の作成を</w:t>
      </w:r>
      <w:r w:rsidRPr="00E81F1A">
        <w:rPr>
          <w:rFonts w:asciiTheme="minorEastAsia" w:eastAsiaTheme="minorEastAsia" w:hAnsiTheme="minorEastAsia" w:hint="eastAsia"/>
          <w:sz w:val="24"/>
          <w:szCs w:val="24"/>
        </w:rPr>
        <w:t>努力義務化</w:t>
      </w:r>
    </w:p>
    <w:p w14:paraId="1F2CB6CB" w14:textId="77777777" w:rsidR="000D3805" w:rsidRPr="002F570F" w:rsidRDefault="00E81F1A" w:rsidP="006F33B2">
      <w:pPr>
        <w:pStyle w:val="a9"/>
        <w:ind w:leftChars="100" w:left="434" w:hanging="232"/>
        <w:jc w:val="left"/>
        <w:rPr>
          <w:rFonts w:asciiTheme="majorEastAsia" w:eastAsiaTheme="majorEastAsia" w:hAnsiTheme="majorEastAsia"/>
          <w:b/>
          <w:sz w:val="24"/>
          <w:szCs w:val="24"/>
        </w:rPr>
      </w:pPr>
      <w:r>
        <w:rPr>
          <w:rFonts w:asciiTheme="minorEastAsia" w:eastAsiaTheme="minorEastAsia" w:hAnsiTheme="minorEastAsia" w:hint="eastAsia"/>
          <w:sz w:val="24"/>
          <w:szCs w:val="24"/>
        </w:rPr>
        <w:t xml:space="preserve">・　</w:t>
      </w:r>
      <w:r w:rsidR="002F570F" w:rsidRPr="00E81F1A">
        <w:rPr>
          <w:rFonts w:asciiTheme="minorEastAsia" w:eastAsiaTheme="minorEastAsia" w:hAnsiTheme="minorEastAsia" w:hint="eastAsia"/>
          <w:sz w:val="24"/>
          <w:szCs w:val="24"/>
        </w:rPr>
        <w:t>市町村における個別避難計画情報の適正管理</w:t>
      </w:r>
    </w:p>
    <w:p w14:paraId="116D5C3F" w14:textId="77777777" w:rsidR="00E81F1A" w:rsidRPr="006F33B2" w:rsidRDefault="00E81F1A" w:rsidP="006F33B2">
      <w:pPr>
        <w:ind w:left="202" w:firstLineChars="0" w:hanging="202"/>
        <w:jc w:val="left"/>
        <w:rPr>
          <w:rFonts w:asciiTheme="majorEastAsia" w:eastAsiaTheme="majorEastAsia" w:hAnsiTheme="majorEastAsia"/>
          <w:sz w:val="24"/>
          <w:szCs w:val="24"/>
        </w:rPr>
      </w:pPr>
      <w:r w:rsidRPr="006F33B2">
        <w:rPr>
          <w:rFonts w:asciiTheme="majorEastAsia" w:eastAsiaTheme="majorEastAsia" w:hAnsiTheme="majorEastAsia" w:hint="eastAsia"/>
          <w:sz w:val="24"/>
          <w:szCs w:val="24"/>
        </w:rPr>
        <w:t>（３）</w:t>
      </w:r>
      <w:r w:rsidR="002F570F" w:rsidRPr="006F33B2">
        <w:rPr>
          <w:rFonts w:asciiTheme="majorEastAsia" w:eastAsiaTheme="majorEastAsia" w:hAnsiTheme="majorEastAsia" w:hint="eastAsia"/>
          <w:sz w:val="24"/>
          <w:szCs w:val="24"/>
        </w:rPr>
        <w:t>広域避難に関する事項</w:t>
      </w:r>
    </w:p>
    <w:p w14:paraId="2B788FD7" w14:textId="337A62DF" w:rsidR="00E81F1A" w:rsidRPr="00E072EC" w:rsidRDefault="00E81F1A" w:rsidP="006F33B2">
      <w:pPr>
        <w:ind w:leftChars="100" w:left="434" w:hanging="232"/>
        <w:jc w:val="left"/>
        <w:rPr>
          <w:rFonts w:asciiTheme="minorEastAsia" w:eastAsiaTheme="minorEastAsia" w:hAnsiTheme="minorEastAsia"/>
          <w:sz w:val="24"/>
          <w:szCs w:val="28"/>
        </w:rPr>
      </w:pPr>
      <w:r w:rsidRPr="00E072EC">
        <w:rPr>
          <w:rFonts w:asciiTheme="minorEastAsia" w:eastAsiaTheme="minorEastAsia" w:hAnsiTheme="minorEastAsia" w:hint="eastAsia"/>
          <w:sz w:val="24"/>
          <w:szCs w:val="24"/>
        </w:rPr>
        <w:t xml:space="preserve">・　</w:t>
      </w:r>
      <w:r w:rsidR="00705207">
        <w:rPr>
          <w:rFonts w:asciiTheme="minorEastAsia" w:eastAsiaTheme="minorEastAsia" w:hAnsiTheme="minorEastAsia" w:hint="eastAsia"/>
          <w:sz w:val="24"/>
          <w:szCs w:val="28"/>
        </w:rPr>
        <w:t>広域避難に係る他都道府県</w:t>
      </w:r>
      <w:r w:rsidR="00DA0A96">
        <w:rPr>
          <w:rFonts w:asciiTheme="minorEastAsia" w:eastAsiaTheme="minorEastAsia" w:hAnsiTheme="minorEastAsia" w:hint="eastAsia"/>
          <w:sz w:val="24"/>
          <w:szCs w:val="28"/>
        </w:rPr>
        <w:t>等</w:t>
      </w:r>
      <w:r w:rsidR="00705207">
        <w:rPr>
          <w:rFonts w:asciiTheme="minorEastAsia" w:eastAsiaTheme="minorEastAsia" w:hAnsiTheme="minorEastAsia" w:hint="eastAsia"/>
          <w:sz w:val="24"/>
          <w:szCs w:val="28"/>
        </w:rPr>
        <w:t>との調整手続きや実践型の防災訓練の実施</w:t>
      </w:r>
    </w:p>
    <w:p w14:paraId="41CA5167" w14:textId="77777777" w:rsidR="005B36AB" w:rsidRPr="00D53B4E" w:rsidRDefault="005B36AB" w:rsidP="00531464">
      <w:pPr>
        <w:ind w:leftChars="26" w:left="52" w:firstLineChars="0" w:firstLine="0"/>
        <w:jc w:val="left"/>
        <w:rPr>
          <w:szCs w:val="21"/>
        </w:rPr>
      </w:pPr>
    </w:p>
    <w:p w14:paraId="21E18400" w14:textId="77777777" w:rsidR="008B48DC" w:rsidRPr="00906817" w:rsidRDefault="000D3805" w:rsidP="00891D12">
      <w:pPr>
        <w:ind w:left="232" w:hanging="232"/>
        <w:jc w:val="left"/>
        <w:rPr>
          <w:sz w:val="24"/>
          <w:szCs w:val="24"/>
        </w:rPr>
      </w:pPr>
      <w:r w:rsidRPr="00906817">
        <w:rPr>
          <w:rFonts w:hint="eastAsia"/>
          <w:sz w:val="24"/>
          <w:szCs w:val="24"/>
          <w:bdr w:val="single" w:sz="4" w:space="0" w:color="auto"/>
        </w:rPr>
        <w:t>〇</w:t>
      </w:r>
      <w:r w:rsidRPr="00906817">
        <w:rPr>
          <w:rFonts w:asciiTheme="majorEastAsia" w:eastAsiaTheme="majorEastAsia" w:hAnsiTheme="majorEastAsia" w:hint="eastAsia"/>
          <w:sz w:val="24"/>
          <w:szCs w:val="24"/>
          <w:bdr w:val="single" w:sz="4" w:space="0" w:color="auto"/>
        </w:rPr>
        <w:t>災害救助法</w:t>
      </w:r>
      <w:r w:rsidR="00C55F09" w:rsidRPr="00906817">
        <w:rPr>
          <w:rFonts w:asciiTheme="majorEastAsia" w:eastAsiaTheme="majorEastAsia" w:hAnsiTheme="majorEastAsia" w:hint="eastAsia"/>
          <w:sz w:val="24"/>
          <w:szCs w:val="24"/>
          <w:bdr w:val="single" w:sz="4" w:space="0" w:color="auto"/>
        </w:rPr>
        <w:t>の改正</w:t>
      </w:r>
    </w:p>
    <w:p w14:paraId="1BBD262F" w14:textId="77777777" w:rsidR="005B36AB" w:rsidRDefault="00C55F09" w:rsidP="00891D12">
      <w:pPr>
        <w:ind w:left="232" w:hanging="232"/>
        <w:jc w:val="left"/>
        <w:rPr>
          <w:rFonts w:asciiTheme="minorEastAsia" w:eastAsiaTheme="minorEastAsia" w:hAnsiTheme="minorEastAsia"/>
          <w:sz w:val="24"/>
          <w:szCs w:val="24"/>
        </w:rPr>
      </w:pPr>
      <w:r>
        <w:rPr>
          <w:rFonts w:hint="eastAsia"/>
          <w:sz w:val="24"/>
          <w:szCs w:val="24"/>
        </w:rPr>
        <w:t xml:space="preserve">　　</w:t>
      </w:r>
      <w:r w:rsidRPr="00E81F1A">
        <w:rPr>
          <w:rFonts w:asciiTheme="minorEastAsia" w:eastAsiaTheme="minorEastAsia" w:hAnsiTheme="minorEastAsia" w:hint="eastAsia"/>
          <w:sz w:val="24"/>
          <w:szCs w:val="24"/>
        </w:rPr>
        <w:t>災害が発生するおそれがある段階</w:t>
      </w:r>
      <w:r w:rsidR="00E81F1A">
        <w:rPr>
          <w:rFonts w:asciiTheme="minorEastAsia" w:eastAsiaTheme="minorEastAsia" w:hAnsiTheme="minorEastAsia" w:hint="eastAsia"/>
          <w:sz w:val="24"/>
          <w:szCs w:val="24"/>
        </w:rPr>
        <w:t>で、</w:t>
      </w:r>
      <w:r w:rsidRPr="00E81F1A">
        <w:rPr>
          <w:rFonts w:asciiTheme="minorEastAsia" w:eastAsiaTheme="minorEastAsia" w:hAnsiTheme="minorEastAsia" w:hint="eastAsia"/>
          <w:sz w:val="24"/>
          <w:szCs w:val="24"/>
        </w:rPr>
        <w:t>災害救助法の適用</w:t>
      </w:r>
    </w:p>
    <w:p w14:paraId="0CEADA24" w14:textId="77777777" w:rsidR="00932368" w:rsidRPr="00EE425A" w:rsidRDefault="00AE090C" w:rsidP="00E81F1A">
      <w:pPr>
        <w:ind w:left="272" w:hanging="272"/>
        <w:jc w:val="left"/>
        <w:rPr>
          <w:rFonts w:asciiTheme="majorEastAsia" w:eastAsiaTheme="majorEastAsia" w:hAnsiTheme="majorEastAsia"/>
          <w:sz w:val="24"/>
          <w:szCs w:val="24"/>
          <w:u w:val="single"/>
        </w:rPr>
      </w:pPr>
      <w:r w:rsidRPr="00EE425A">
        <w:rPr>
          <w:rFonts w:asciiTheme="majorEastAsia" w:eastAsiaTheme="majorEastAsia" w:hAnsiTheme="majorEastAsia" w:hint="eastAsia"/>
          <w:sz w:val="28"/>
          <w:szCs w:val="24"/>
          <w:u w:val="single"/>
        </w:rPr>
        <w:t>２．</w:t>
      </w:r>
      <w:r w:rsidR="00E81F1A" w:rsidRPr="00EE425A">
        <w:rPr>
          <w:rFonts w:asciiTheme="majorEastAsia" w:eastAsiaTheme="majorEastAsia" w:hAnsiTheme="majorEastAsia" w:hint="eastAsia"/>
          <w:sz w:val="28"/>
          <w:szCs w:val="24"/>
          <w:u w:val="single"/>
        </w:rPr>
        <w:t>新型コロナウイルス感染症対策を踏まえた修正</w:t>
      </w:r>
    </w:p>
    <w:p w14:paraId="28BF4DC7" w14:textId="77777777" w:rsidR="008168C6" w:rsidRPr="006F33B2" w:rsidRDefault="00E81F1A" w:rsidP="00E81F1A">
      <w:pPr>
        <w:ind w:left="202" w:firstLineChars="0" w:hanging="202"/>
        <w:jc w:val="left"/>
        <w:rPr>
          <w:rFonts w:asciiTheme="minorEastAsia" w:eastAsiaTheme="minorEastAsia" w:hAnsiTheme="minorEastAsia"/>
          <w:sz w:val="24"/>
          <w:szCs w:val="24"/>
        </w:rPr>
      </w:pPr>
      <w:r w:rsidRPr="006F33B2">
        <w:rPr>
          <w:rFonts w:asciiTheme="majorEastAsia" w:eastAsiaTheme="majorEastAsia" w:hAnsiTheme="majorEastAsia" w:hint="eastAsia"/>
          <w:sz w:val="24"/>
          <w:szCs w:val="24"/>
        </w:rPr>
        <w:t>（１）</w:t>
      </w:r>
      <w:r w:rsidR="00AE090C" w:rsidRPr="006F33B2">
        <w:rPr>
          <w:rFonts w:asciiTheme="majorEastAsia" w:eastAsiaTheme="majorEastAsia" w:hAnsiTheme="majorEastAsia" w:hint="eastAsia"/>
          <w:sz w:val="24"/>
          <w:szCs w:val="24"/>
        </w:rPr>
        <w:t>避難所における感染症対策</w:t>
      </w:r>
    </w:p>
    <w:p w14:paraId="4E1795B2" w14:textId="77777777" w:rsidR="00972670" w:rsidRPr="00972670" w:rsidRDefault="00972670" w:rsidP="006F33B2">
      <w:pPr>
        <w:ind w:left="202" w:firstLineChars="200" w:firstLine="463"/>
        <w:jc w:val="left"/>
        <w:rPr>
          <w:rFonts w:asciiTheme="majorEastAsia" w:eastAsiaTheme="majorEastAsia" w:hAnsiTheme="majorEastAsia"/>
          <w:color w:val="000000" w:themeColor="text1"/>
          <w:sz w:val="24"/>
          <w:szCs w:val="24"/>
        </w:rPr>
      </w:pPr>
      <w:r w:rsidRPr="00E81F1A">
        <w:rPr>
          <w:rFonts w:asciiTheme="minorEastAsia" w:eastAsiaTheme="minorEastAsia" w:hAnsiTheme="minorEastAsia" w:hint="eastAsia"/>
          <w:color w:val="000000" w:themeColor="text1"/>
          <w:sz w:val="24"/>
        </w:rPr>
        <w:t>健康管理や避難所の衛生管理、十分な避難スペースの確保等</w:t>
      </w:r>
    </w:p>
    <w:p w14:paraId="79D6B5A9" w14:textId="77777777" w:rsidR="00AE090C" w:rsidRPr="006F33B2" w:rsidRDefault="00E81F1A" w:rsidP="00E81F1A">
      <w:pPr>
        <w:ind w:left="202" w:firstLineChars="0" w:hanging="202"/>
        <w:jc w:val="left"/>
        <w:rPr>
          <w:rFonts w:asciiTheme="majorEastAsia" w:eastAsiaTheme="majorEastAsia" w:hAnsiTheme="majorEastAsia"/>
          <w:sz w:val="24"/>
          <w:szCs w:val="24"/>
        </w:rPr>
      </w:pPr>
      <w:r w:rsidRPr="006F33B2">
        <w:rPr>
          <w:rFonts w:asciiTheme="majorEastAsia" w:eastAsiaTheme="majorEastAsia" w:hAnsiTheme="majorEastAsia" w:hint="eastAsia"/>
          <w:sz w:val="24"/>
          <w:szCs w:val="24"/>
        </w:rPr>
        <w:t>（２）</w:t>
      </w:r>
      <w:r w:rsidR="00972670" w:rsidRPr="006F33B2">
        <w:rPr>
          <w:rFonts w:asciiTheme="majorEastAsia" w:eastAsiaTheme="majorEastAsia" w:hAnsiTheme="majorEastAsia" w:hint="eastAsia"/>
          <w:sz w:val="24"/>
          <w:szCs w:val="24"/>
        </w:rPr>
        <w:t>避難所開設・運営訓練の実施</w:t>
      </w:r>
    </w:p>
    <w:p w14:paraId="3D041918" w14:textId="77777777" w:rsidR="00972670" w:rsidRPr="00E072EC" w:rsidRDefault="00972670" w:rsidP="006F33B2">
      <w:pPr>
        <w:ind w:left="202" w:firstLineChars="200" w:firstLine="463"/>
        <w:jc w:val="left"/>
        <w:outlineLvl w:val="0"/>
        <w:rPr>
          <w:rFonts w:asciiTheme="minorEastAsia" w:eastAsiaTheme="minorEastAsia" w:hAnsiTheme="minorEastAsia"/>
          <w:sz w:val="24"/>
          <w:szCs w:val="24"/>
        </w:rPr>
      </w:pPr>
      <w:r w:rsidRPr="00E072EC">
        <w:rPr>
          <w:rFonts w:asciiTheme="minorEastAsia" w:eastAsiaTheme="minorEastAsia" w:hAnsiTheme="minorEastAsia" w:hint="eastAsia"/>
          <w:sz w:val="24"/>
          <w:szCs w:val="24"/>
        </w:rPr>
        <w:t>感染症対策に配慮した、避難所の開設・運営訓練の積極的な実施</w:t>
      </w:r>
    </w:p>
    <w:p w14:paraId="61437B91" w14:textId="77777777" w:rsidR="00972670" w:rsidRPr="006F33B2" w:rsidRDefault="00E81F1A" w:rsidP="00E81F1A">
      <w:pPr>
        <w:ind w:left="202" w:firstLineChars="0" w:hanging="202"/>
        <w:jc w:val="left"/>
        <w:outlineLvl w:val="0"/>
        <w:rPr>
          <w:rFonts w:asciiTheme="majorEastAsia" w:eastAsiaTheme="majorEastAsia" w:hAnsiTheme="majorEastAsia"/>
          <w:sz w:val="24"/>
          <w:szCs w:val="24"/>
        </w:rPr>
      </w:pPr>
      <w:r w:rsidRPr="006F33B2">
        <w:rPr>
          <w:rFonts w:asciiTheme="majorEastAsia" w:eastAsiaTheme="majorEastAsia" w:hAnsiTheme="majorEastAsia" w:hint="eastAsia"/>
          <w:sz w:val="24"/>
          <w:szCs w:val="24"/>
        </w:rPr>
        <w:t>（３）</w:t>
      </w:r>
      <w:r w:rsidR="00972670" w:rsidRPr="006F33B2">
        <w:rPr>
          <w:rFonts w:asciiTheme="majorEastAsia" w:eastAsiaTheme="majorEastAsia" w:hAnsiTheme="majorEastAsia" w:hint="eastAsia"/>
          <w:sz w:val="24"/>
          <w:szCs w:val="24"/>
        </w:rPr>
        <w:t>感染症対策に必要な備蓄の促進</w:t>
      </w:r>
    </w:p>
    <w:p w14:paraId="74E85F4F" w14:textId="77777777" w:rsidR="007E760B" w:rsidRPr="00E072EC" w:rsidRDefault="007E760B" w:rsidP="006F33B2">
      <w:pPr>
        <w:ind w:left="202" w:firstLineChars="200" w:firstLine="439"/>
        <w:jc w:val="left"/>
        <w:outlineLvl w:val="0"/>
        <w:rPr>
          <w:rFonts w:asciiTheme="minorEastAsia" w:eastAsiaTheme="minorEastAsia" w:hAnsiTheme="minorEastAsia"/>
          <w:sz w:val="24"/>
          <w:szCs w:val="24"/>
        </w:rPr>
      </w:pPr>
      <w:r w:rsidRPr="00E072EC">
        <w:rPr>
          <w:rFonts w:asciiTheme="minorEastAsia" w:eastAsiaTheme="minorEastAsia" w:hAnsiTheme="minorEastAsia" w:hint="eastAsia"/>
          <w:spacing w:val="-6"/>
          <w:sz w:val="24"/>
          <w:szCs w:val="24"/>
        </w:rPr>
        <w:t>マスク、消毒液に加え、パーティション等の感染症対策に必要な物資の備蓄促進</w:t>
      </w:r>
    </w:p>
    <w:p w14:paraId="119D60A6" w14:textId="77777777" w:rsidR="007E760B" w:rsidRPr="006F33B2" w:rsidRDefault="00E81F1A" w:rsidP="00E81F1A">
      <w:pPr>
        <w:ind w:left="202" w:firstLineChars="0" w:hanging="202"/>
        <w:jc w:val="left"/>
        <w:outlineLvl w:val="0"/>
        <w:rPr>
          <w:rFonts w:asciiTheme="majorEastAsia" w:eastAsiaTheme="majorEastAsia" w:hAnsiTheme="majorEastAsia"/>
          <w:sz w:val="24"/>
          <w:szCs w:val="24"/>
        </w:rPr>
      </w:pPr>
      <w:r w:rsidRPr="006F33B2">
        <w:rPr>
          <w:rFonts w:asciiTheme="majorEastAsia" w:eastAsiaTheme="majorEastAsia" w:hAnsiTheme="majorEastAsia" w:hint="eastAsia"/>
          <w:sz w:val="24"/>
          <w:szCs w:val="24"/>
        </w:rPr>
        <w:t>（４）</w:t>
      </w:r>
      <w:r w:rsidR="007E760B" w:rsidRPr="006F33B2">
        <w:rPr>
          <w:rFonts w:asciiTheme="majorEastAsia" w:eastAsiaTheme="majorEastAsia" w:hAnsiTheme="majorEastAsia" w:hint="eastAsia"/>
          <w:sz w:val="24"/>
          <w:szCs w:val="24"/>
        </w:rPr>
        <w:t>自宅療養者に対する情報共有等</w:t>
      </w:r>
    </w:p>
    <w:p w14:paraId="5D917906" w14:textId="77777777" w:rsidR="007E760B" w:rsidRPr="006F33B2" w:rsidRDefault="006F33B2" w:rsidP="006F33B2">
      <w:pPr>
        <w:ind w:left="202" w:firstLineChars="0" w:firstLine="0"/>
        <w:jc w:val="left"/>
        <w:outlineLvl w:val="0"/>
        <w:rPr>
          <w:rFonts w:asciiTheme="majorEastAsia" w:eastAsiaTheme="majorEastAsia" w:hAnsiTheme="majorEastAsia"/>
          <w:sz w:val="24"/>
          <w:szCs w:val="24"/>
        </w:rPr>
      </w:pPr>
      <w:r w:rsidRPr="006F33B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7E760B" w:rsidRPr="00E072EC">
        <w:rPr>
          <w:rFonts w:asciiTheme="minorEastAsia" w:eastAsiaTheme="minorEastAsia" w:hAnsiTheme="minorEastAsia" w:hint="eastAsia"/>
          <w:sz w:val="24"/>
          <w:szCs w:val="24"/>
        </w:rPr>
        <w:t>自宅療養者等の避難の確保に向けた具体的な検討・調整、情報提供</w:t>
      </w:r>
    </w:p>
    <w:p w14:paraId="59121D67" w14:textId="3B597942" w:rsidR="004003E8" w:rsidRDefault="006F33B2" w:rsidP="004003E8">
      <w:pPr>
        <w:ind w:left="202" w:firstLineChars="0" w:firstLine="0"/>
        <w:jc w:val="left"/>
        <w:outlineLvl w:val="0"/>
        <w:rPr>
          <w:rFonts w:asciiTheme="majorEastAsia" w:eastAsiaTheme="majorEastAsia" w:hAnsiTheme="majorEastAsia"/>
          <w:sz w:val="24"/>
          <w:szCs w:val="24"/>
        </w:rPr>
      </w:pPr>
      <w:r w:rsidRPr="006F33B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322F09" w:rsidRPr="00E072EC">
        <w:rPr>
          <w:rFonts w:asciiTheme="minorEastAsia" w:eastAsiaTheme="minorEastAsia" w:hAnsiTheme="minorEastAsia" w:hint="eastAsia"/>
          <w:sz w:val="24"/>
          <w:szCs w:val="24"/>
        </w:rPr>
        <w:t>平常時からの、自宅療養者等が危険エリアに居住しているかの</w:t>
      </w:r>
      <w:r w:rsidR="007E760B" w:rsidRPr="00E072EC">
        <w:rPr>
          <w:rFonts w:asciiTheme="minorEastAsia" w:eastAsiaTheme="minorEastAsia" w:hAnsiTheme="minorEastAsia" w:hint="eastAsia"/>
          <w:sz w:val="24"/>
          <w:szCs w:val="24"/>
        </w:rPr>
        <w:t>確認</w:t>
      </w:r>
    </w:p>
    <w:p w14:paraId="13F1509E" w14:textId="2B1CF196" w:rsidR="00F16B47" w:rsidRPr="00EE425A" w:rsidRDefault="00F16B47" w:rsidP="006F33B2">
      <w:pPr>
        <w:ind w:firstLineChars="0"/>
        <w:jc w:val="left"/>
        <w:outlineLvl w:val="0"/>
        <w:rPr>
          <w:rFonts w:asciiTheme="majorEastAsia" w:eastAsiaTheme="majorEastAsia" w:hAnsiTheme="majorEastAsia"/>
          <w:sz w:val="28"/>
          <w:szCs w:val="24"/>
          <w:u w:val="single"/>
        </w:rPr>
      </w:pPr>
      <w:r w:rsidRPr="00EE425A">
        <w:rPr>
          <w:rFonts w:asciiTheme="majorEastAsia" w:eastAsiaTheme="majorEastAsia" w:hAnsiTheme="majorEastAsia" w:hint="eastAsia"/>
          <w:sz w:val="28"/>
          <w:szCs w:val="24"/>
          <w:u w:val="single"/>
        </w:rPr>
        <w:t>３．その他</w:t>
      </w:r>
      <w:r w:rsidR="004015B3" w:rsidRPr="00EE425A">
        <w:rPr>
          <w:rFonts w:asciiTheme="majorEastAsia" w:eastAsiaTheme="majorEastAsia" w:hAnsiTheme="majorEastAsia" w:hint="eastAsia"/>
          <w:sz w:val="28"/>
          <w:szCs w:val="24"/>
          <w:u w:val="single"/>
        </w:rPr>
        <w:t>最近の</w:t>
      </w:r>
      <w:r w:rsidRPr="00EE425A">
        <w:rPr>
          <w:rFonts w:asciiTheme="majorEastAsia" w:eastAsiaTheme="majorEastAsia" w:hAnsiTheme="majorEastAsia" w:hint="eastAsia"/>
          <w:sz w:val="28"/>
          <w:szCs w:val="24"/>
          <w:u w:val="single"/>
        </w:rPr>
        <w:t>施策の</w:t>
      </w:r>
      <w:r w:rsidR="004015B3" w:rsidRPr="00EE425A">
        <w:rPr>
          <w:rFonts w:asciiTheme="majorEastAsia" w:eastAsiaTheme="majorEastAsia" w:hAnsiTheme="majorEastAsia" w:hint="eastAsia"/>
          <w:sz w:val="28"/>
          <w:szCs w:val="24"/>
          <w:u w:val="single"/>
        </w:rPr>
        <w:t>進展等を踏まえた修正</w:t>
      </w:r>
    </w:p>
    <w:p w14:paraId="106CE0BC" w14:textId="74C16C20" w:rsidR="00DE0BDF" w:rsidRPr="004003E8" w:rsidRDefault="00DE0BDF" w:rsidP="004003E8">
      <w:pPr>
        <w:spacing w:line="320" w:lineRule="exact"/>
        <w:ind w:firstLineChars="0"/>
        <w:jc w:val="left"/>
        <w:outlineLvl w:val="0"/>
        <w:rPr>
          <w:rFonts w:asciiTheme="minorEastAsia" w:eastAsiaTheme="minorEastAsia" w:hAnsiTheme="minorEastAsia"/>
          <w:spacing w:val="-6"/>
          <w:sz w:val="24"/>
          <w:szCs w:val="24"/>
        </w:rPr>
      </w:pPr>
      <w:r>
        <w:rPr>
          <w:rFonts w:asciiTheme="majorEastAsia" w:eastAsiaTheme="majorEastAsia" w:hAnsiTheme="majorEastAsia" w:hint="eastAsia"/>
          <w:sz w:val="24"/>
          <w:szCs w:val="24"/>
        </w:rPr>
        <w:t xml:space="preserve">　・　</w:t>
      </w:r>
      <w:r w:rsidRPr="004003E8">
        <w:rPr>
          <w:rFonts w:asciiTheme="minorEastAsia" w:eastAsiaTheme="minorEastAsia" w:hAnsiTheme="minorEastAsia" w:hint="eastAsia"/>
          <w:spacing w:val="-6"/>
          <w:sz w:val="24"/>
          <w:szCs w:val="24"/>
        </w:rPr>
        <w:t>災害対応業務のデジタル化の推進</w:t>
      </w:r>
    </w:p>
    <w:p w14:paraId="00DDC4E9" w14:textId="1D1195BF" w:rsidR="00300414" w:rsidRPr="004003E8" w:rsidRDefault="00300414" w:rsidP="004003E8">
      <w:pPr>
        <w:pStyle w:val="a9"/>
        <w:numPr>
          <w:ilvl w:val="0"/>
          <w:numId w:val="27"/>
        </w:numPr>
        <w:spacing w:line="320" w:lineRule="exact"/>
        <w:ind w:leftChars="0" w:firstLineChars="0"/>
        <w:jc w:val="left"/>
        <w:outlineLvl w:val="0"/>
        <w:rPr>
          <w:rFonts w:asciiTheme="minorEastAsia" w:eastAsiaTheme="minorEastAsia" w:hAnsiTheme="minorEastAsia"/>
          <w:spacing w:val="-6"/>
          <w:sz w:val="24"/>
          <w:szCs w:val="24"/>
        </w:rPr>
      </w:pPr>
      <w:r w:rsidRPr="004003E8">
        <w:rPr>
          <w:rFonts w:asciiTheme="minorEastAsia" w:eastAsiaTheme="minorEastAsia" w:hAnsiTheme="minorEastAsia" w:hint="eastAsia"/>
          <w:spacing w:val="-6"/>
          <w:sz w:val="24"/>
          <w:szCs w:val="24"/>
        </w:rPr>
        <w:t xml:space="preserve"> 福祉避難所の活用による要配慮者の円滑な避難の確保</w:t>
      </w:r>
    </w:p>
    <w:p w14:paraId="36CDE725" w14:textId="096D3E30" w:rsidR="00300414" w:rsidRPr="004003E8" w:rsidRDefault="00300414" w:rsidP="004003E8">
      <w:pPr>
        <w:pStyle w:val="a9"/>
        <w:numPr>
          <w:ilvl w:val="0"/>
          <w:numId w:val="27"/>
        </w:numPr>
        <w:spacing w:line="320" w:lineRule="exact"/>
        <w:ind w:leftChars="0" w:firstLineChars="0"/>
        <w:jc w:val="left"/>
        <w:outlineLvl w:val="0"/>
        <w:rPr>
          <w:rFonts w:asciiTheme="minorEastAsia" w:eastAsiaTheme="minorEastAsia" w:hAnsiTheme="minorEastAsia"/>
          <w:sz w:val="24"/>
          <w:szCs w:val="24"/>
        </w:rPr>
      </w:pPr>
      <w:r w:rsidRPr="004003E8">
        <w:rPr>
          <w:rFonts w:asciiTheme="minorEastAsia" w:eastAsiaTheme="minorEastAsia" w:hAnsiTheme="minorEastAsia" w:hint="eastAsia"/>
          <w:sz w:val="24"/>
          <w:szCs w:val="24"/>
        </w:rPr>
        <w:t xml:space="preserve"> あらゆる関係者が協働して取り組む「流域治水」の推進</w:t>
      </w:r>
    </w:p>
    <w:p w14:paraId="7BC87CCC" w14:textId="06AB0A29" w:rsidR="00393C7B" w:rsidRPr="004003E8" w:rsidRDefault="00393C7B" w:rsidP="004003E8">
      <w:pPr>
        <w:pStyle w:val="a9"/>
        <w:numPr>
          <w:ilvl w:val="0"/>
          <w:numId w:val="27"/>
        </w:numPr>
        <w:spacing w:line="320" w:lineRule="exact"/>
        <w:ind w:leftChars="0" w:firstLineChars="0"/>
        <w:jc w:val="left"/>
        <w:outlineLvl w:val="0"/>
        <w:rPr>
          <w:rFonts w:asciiTheme="minorEastAsia" w:eastAsiaTheme="minorEastAsia" w:hAnsiTheme="minorEastAsia"/>
          <w:sz w:val="24"/>
          <w:szCs w:val="24"/>
        </w:rPr>
      </w:pPr>
      <w:r w:rsidRPr="004003E8">
        <w:rPr>
          <w:rFonts w:asciiTheme="minorEastAsia" w:eastAsiaTheme="minorEastAsia" w:hAnsiTheme="minorEastAsia"/>
          <w:sz w:val="24"/>
          <w:szCs w:val="24"/>
        </w:rPr>
        <w:t xml:space="preserve"> </w:t>
      </w:r>
      <w:r w:rsidRPr="004003E8">
        <w:rPr>
          <w:rFonts w:asciiTheme="minorEastAsia" w:eastAsiaTheme="minorEastAsia" w:hAnsiTheme="minorEastAsia" w:hint="eastAsia"/>
          <w:sz w:val="24"/>
          <w:szCs w:val="24"/>
        </w:rPr>
        <w:t>首都直下地震緊急対策区域における切迫性に応じた地震対策の推進</w:t>
      </w:r>
    </w:p>
    <w:p w14:paraId="642C01A5" w14:textId="613BA45C" w:rsidR="00906817" w:rsidRPr="004003E8" w:rsidRDefault="00B37B01" w:rsidP="004003E8">
      <w:pPr>
        <w:spacing w:line="320" w:lineRule="exact"/>
        <w:ind w:left="695" w:hangingChars="300" w:hanging="695"/>
        <w:jc w:val="left"/>
        <w:outlineLvl w:val="0"/>
        <w:rPr>
          <w:rFonts w:asciiTheme="minorEastAsia" w:eastAsiaTheme="minorEastAsia" w:hAnsiTheme="minorEastAsia"/>
          <w:sz w:val="24"/>
          <w:szCs w:val="24"/>
        </w:rPr>
      </w:pPr>
      <w:r w:rsidRPr="004003E8">
        <w:rPr>
          <w:rFonts w:asciiTheme="minorEastAsia" w:eastAsiaTheme="minorEastAsia" w:hAnsiTheme="minorEastAsia" w:hint="eastAsia"/>
          <w:sz w:val="24"/>
          <w:szCs w:val="24"/>
        </w:rPr>
        <w:t xml:space="preserve">　</w:t>
      </w:r>
      <w:r w:rsidR="006F33B2" w:rsidRPr="004003E8">
        <w:rPr>
          <w:rFonts w:asciiTheme="minorEastAsia" w:eastAsiaTheme="minorEastAsia" w:hAnsiTheme="minorEastAsia" w:hint="eastAsia"/>
          <w:sz w:val="24"/>
          <w:szCs w:val="24"/>
        </w:rPr>
        <w:t xml:space="preserve">・　</w:t>
      </w:r>
      <w:r w:rsidR="00D3597D" w:rsidRPr="004003E8">
        <w:rPr>
          <w:rFonts w:asciiTheme="minorEastAsia" w:eastAsiaTheme="minorEastAsia" w:hAnsiTheme="minorEastAsia" w:hint="eastAsia"/>
          <w:sz w:val="24"/>
          <w:szCs w:val="24"/>
        </w:rPr>
        <w:t>ボランティアの調整事務の委託を受けた災害ボランティアセンターの必要な経費に対する災害救助法による支援</w:t>
      </w:r>
    </w:p>
    <w:p w14:paraId="5D9D5983" w14:textId="609CDDC7" w:rsidR="00EA734F" w:rsidRPr="004003E8" w:rsidRDefault="00EA734F" w:rsidP="004003E8">
      <w:pPr>
        <w:spacing w:line="320" w:lineRule="exact"/>
        <w:ind w:left="695" w:hangingChars="300" w:hanging="695"/>
        <w:jc w:val="left"/>
        <w:outlineLvl w:val="0"/>
        <w:rPr>
          <w:rFonts w:asciiTheme="minorEastAsia" w:eastAsiaTheme="minorEastAsia" w:hAnsiTheme="minorEastAsia"/>
          <w:sz w:val="24"/>
          <w:szCs w:val="24"/>
        </w:rPr>
      </w:pPr>
      <w:r w:rsidRPr="004003E8">
        <w:rPr>
          <w:rFonts w:asciiTheme="minorEastAsia" w:eastAsiaTheme="minorEastAsia" w:hAnsiTheme="minorEastAsia" w:hint="eastAsia"/>
          <w:sz w:val="24"/>
          <w:szCs w:val="24"/>
        </w:rPr>
        <w:t xml:space="preserve">　</w:t>
      </w:r>
      <w:r w:rsidR="006F33B2" w:rsidRPr="004003E8">
        <w:rPr>
          <w:rFonts w:asciiTheme="minorEastAsia" w:eastAsiaTheme="minorEastAsia" w:hAnsiTheme="minorEastAsia" w:hint="eastAsia"/>
          <w:sz w:val="24"/>
          <w:szCs w:val="24"/>
        </w:rPr>
        <w:t xml:space="preserve">・　</w:t>
      </w:r>
      <w:r w:rsidRPr="004003E8">
        <w:rPr>
          <w:rFonts w:asciiTheme="minorEastAsia" w:eastAsiaTheme="minorEastAsia" w:hAnsiTheme="minorEastAsia" w:hint="eastAsia"/>
          <w:sz w:val="24"/>
          <w:szCs w:val="24"/>
        </w:rPr>
        <w:t>被災者に適した支援制度を活用した生活再建</w:t>
      </w:r>
    </w:p>
    <w:p w14:paraId="787FDE36" w14:textId="7A501FAE" w:rsidR="004015B3" w:rsidRPr="004003E8" w:rsidRDefault="004015B3" w:rsidP="004003E8">
      <w:pPr>
        <w:spacing w:line="320" w:lineRule="exact"/>
        <w:ind w:firstLineChars="0"/>
        <w:jc w:val="left"/>
        <w:outlineLvl w:val="0"/>
        <w:rPr>
          <w:rFonts w:asciiTheme="minorEastAsia" w:eastAsiaTheme="minorEastAsia" w:hAnsiTheme="minorEastAsia"/>
          <w:sz w:val="24"/>
          <w:szCs w:val="24"/>
        </w:rPr>
      </w:pPr>
      <w:r w:rsidRPr="004003E8">
        <w:rPr>
          <w:rFonts w:asciiTheme="minorEastAsia" w:eastAsiaTheme="minorEastAsia" w:hAnsiTheme="minorEastAsia" w:hint="eastAsia"/>
          <w:sz w:val="24"/>
          <w:szCs w:val="24"/>
        </w:rPr>
        <w:t xml:space="preserve">　</w:t>
      </w:r>
      <w:r w:rsidR="006F33B2" w:rsidRPr="004003E8">
        <w:rPr>
          <w:rFonts w:asciiTheme="minorEastAsia" w:eastAsiaTheme="minorEastAsia" w:hAnsiTheme="minorEastAsia" w:hint="eastAsia"/>
          <w:sz w:val="24"/>
          <w:szCs w:val="24"/>
        </w:rPr>
        <w:t xml:space="preserve">・　</w:t>
      </w:r>
      <w:r w:rsidRPr="004003E8">
        <w:rPr>
          <w:rFonts w:asciiTheme="minorEastAsia" w:eastAsiaTheme="minorEastAsia" w:hAnsiTheme="minorEastAsia" w:hint="eastAsia"/>
          <w:sz w:val="24"/>
          <w:szCs w:val="24"/>
        </w:rPr>
        <w:t>女性の視点を踏まえた防災対策の推進</w:t>
      </w:r>
    </w:p>
    <w:sectPr w:rsidR="004015B3" w:rsidRPr="004003E8" w:rsidSect="00891D1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4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9C01" w14:textId="77777777" w:rsidR="00B95331" w:rsidRDefault="00B95331" w:rsidP="00E23D8F">
      <w:pPr>
        <w:ind w:left="210" w:hanging="210"/>
      </w:pPr>
      <w:r>
        <w:separator/>
      </w:r>
    </w:p>
  </w:endnote>
  <w:endnote w:type="continuationSeparator" w:id="0">
    <w:p w14:paraId="081E79E0" w14:textId="77777777" w:rsidR="00B95331" w:rsidRDefault="00B95331" w:rsidP="00E23D8F">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890E" w14:textId="77777777" w:rsidR="000A7F2F" w:rsidRDefault="000A7F2F" w:rsidP="00E23D8F">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F2F9" w14:textId="77777777" w:rsidR="000A7F2F" w:rsidRDefault="000A7F2F" w:rsidP="00547EB0">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2649" w14:textId="77777777" w:rsidR="000A7F2F" w:rsidRDefault="000A7F2F" w:rsidP="00E23D8F">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672F" w14:textId="77777777" w:rsidR="00B95331" w:rsidRDefault="00B95331" w:rsidP="00E23D8F">
      <w:pPr>
        <w:ind w:left="210" w:hanging="210"/>
      </w:pPr>
      <w:r>
        <w:separator/>
      </w:r>
    </w:p>
  </w:footnote>
  <w:footnote w:type="continuationSeparator" w:id="0">
    <w:p w14:paraId="347A2AF2" w14:textId="77777777" w:rsidR="00B95331" w:rsidRDefault="00B95331" w:rsidP="00E23D8F">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0D0F" w14:textId="77777777" w:rsidR="000A7F2F" w:rsidRDefault="000A7F2F" w:rsidP="00E23D8F">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DB7B" w14:textId="77777777" w:rsidR="000A7F2F" w:rsidRPr="00891D12" w:rsidRDefault="000A7F2F" w:rsidP="00891D12">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87A6" w14:textId="77777777" w:rsidR="000A7F2F" w:rsidRDefault="000A7F2F" w:rsidP="00E23D8F">
    <w:pPr>
      <w:pStyle w:val="a3"/>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5CA"/>
    <w:multiLevelType w:val="hybridMultilevel"/>
    <w:tmpl w:val="C6702D64"/>
    <w:lvl w:ilvl="0" w:tplc="2E469E76">
      <w:start w:val="1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5D01BB0"/>
    <w:multiLevelType w:val="hybridMultilevel"/>
    <w:tmpl w:val="D618EB6C"/>
    <w:lvl w:ilvl="0" w:tplc="3DB482BC">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A157B0B"/>
    <w:multiLevelType w:val="hybridMultilevel"/>
    <w:tmpl w:val="DE1EB424"/>
    <w:lvl w:ilvl="0" w:tplc="51A8191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F001C53"/>
    <w:multiLevelType w:val="hybridMultilevel"/>
    <w:tmpl w:val="9DE4DD96"/>
    <w:lvl w:ilvl="0" w:tplc="04090011">
      <w:start w:val="1"/>
      <w:numFmt w:val="decimalEnclosedCircle"/>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10DB53FC"/>
    <w:multiLevelType w:val="hybridMultilevel"/>
    <w:tmpl w:val="84124F44"/>
    <w:lvl w:ilvl="0" w:tplc="9D485746">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227F50"/>
    <w:multiLevelType w:val="hybridMultilevel"/>
    <w:tmpl w:val="E9C864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F799A"/>
    <w:multiLevelType w:val="hybridMultilevel"/>
    <w:tmpl w:val="B8B6AF78"/>
    <w:lvl w:ilvl="0" w:tplc="04090011">
      <w:start w:val="1"/>
      <w:numFmt w:val="decimalEnclosedCircle"/>
      <w:lvlText w:val="%1"/>
      <w:lvlJc w:val="left"/>
      <w:pPr>
        <w:ind w:left="622" w:hanging="420"/>
      </w:p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20411D30"/>
    <w:multiLevelType w:val="hybridMultilevel"/>
    <w:tmpl w:val="C7DCBFB6"/>
    <w:lvl w:ilvl="0" w:tplc="04090011">
      <w:start w:val="1"/>
      <w:numFmt w:val="decimalEnclosedCircle"/>
      <w:lvlText w:val="%1"/>
      <w:lvlJc w:val="left"/>
      <w:pPr>
        <w:ind w:left="420" w:hanging="420"/>
      </w:pPr>
    </w:lvl>
    <w:lvl w:ilvl="1" w:tplc="2028E59C">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A56B13"/>
    <w:multiLevelType w:val="hybridMultilevel"/>
    <w:tmpl w:val="43E8A45A"/>
    <w:lvl w:ilvl="0" w:tplc="B5C024AC">
      <w:start w:val="2"/>
      <w:numFmt w:val="bullet"/>
      <w:suff w:val="space"/>
      <w:lvlText w:val="・"/>
      <w:lvlJc w:val="left"/>
      <w:pPr>
        <w:ind w:left="987" w:hanging="420"/>
      </w:pPr>
      <w:rPr>
        <w:rFonts w:ascii="ＭＳ ゴシック" w:eastAsia="ＭＳ ゴシック" w:hAnsi="ＭＳ 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3C153D9D"/>
    <w:multiLevelType w:val="hybridMultilevel"/>
    <w:tmpl w:val="BB3C8DCC"/>
    <w:lvl w:ilvl="0" w:tplc="18667F08">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3C7B6F2C"/>
    <w:multiLevelType w:val="hybridMultilevel"/>
    <w:tmpl w:val="7F3EE2D2"/>
    <w:lvl w:ilvl="0" w:tplc="F34C5DC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5A1FB4"/>
    <w:multiLevelType w:val="hybridMultilevel"/>
    <w:tmpl w:val="8CA071EA"/>
    <w:lvl w:ilvl="0" w:tplc="B03C5C50">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A71FB5"/>
    <w:multiLevelType w:val="hybridMultilevel"/>
    <w:tmpl w:val="494E8564"/>
    <w:lvl w:ilvl="0" w:tplc="04090011">
      <w:start w:val="1"/>
      <w:numFmt w:val="decimalEnclosedCircle"/>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3" w15:restartNumberingAfterBreak="0">
    <w:nsid w:val="42C24B1F"/>
    <w:multiLevelType w:val="hybridMultilevel"/>
    <w:tmpl w:val="861A2136"/>
    <w:lvl w:ilvl="0" w:tplc="910C19E4">
      <w:start w:val="2"/>
      <w:numFmt w:val="bullet"/>
      <w:suff w:val="space"/>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67579A"/>
    <w:multiLevelType w:val="hybridMultilevel"/>
    <w:tmpl w:val="10088690"/>
    <w:lvl w:ilvl="0" w:tplc="04090011">
      <w:start w:val="1"/>
      <w:numFmt w:val="decimalEnclosedCircle"/>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5" w15:restartNumberingAfterBreak="0">
    <w:nsid w:val="4F6A6B3C"/>
    <w:multiLevelType w:val="hybridMultilevel"/>
    <w:tmpl w:val="73D64C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E2138F"/>
    <w:multiLevelType w:val="hybridMultilevel"/>
    <w:tmpl w:val="2A60EB46"/>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5D7063E1"/>
    <w:multiLevelType w:val="hybridMultilevel"/>
    <w:tmpl w:val="9220757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647B62"/>
    <w:multiLevelType w:val="hybridMultilevel"/>
    <w:tmpl w:val="703AD5B8"/>
    <w:lvl w:ilvl="0" w:tplc="39F49C2A">
      <w:start w:val="1"/>
      <w:numFmt w:val="decimalEnclosedCircle"/>
      <w:lvlText w:val="%1"/>
      <w:lvlJc w:val="left"/>
      <w:pPr>
        <w:ind w:left="480" w:hanging="480"/>
      </w:pPr>
      <w:rPr>
        <w:rFonts w:hint="eastAsia"/>
      </w:rPr>
    </w:lvl>
    <w:lvl w:ilvl="1" w:tplc="04090017">
      <w:start w:val="1"/>
      <w:numFmt w:val="aiueoFullWidth"/>
      <w:lvlText w:val="(%2)"/>
      <w:lvlJc w:val="left"/>
      <w:pPr>
        <w:ind w:left="615" w:hanging="420"/>
      </w:p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19" w15:restartNumberingAfterBreak="0">
    <w:nsid w:val="6ED951B0"/>
    <w:multiLevelType w:val="hybridMultilevel"/>
    <w:tmpl w:val="DC9E50BC"/>
    <w:lvl w:ilvl="0" w:tplc="39F49C2A">
      <w:start w:val="1"/>
      <w:numFmt w:val="decimalEnclosedCircle"/>
      <w:lvlText w:val="%1"/>
      <w:lvlJc w:val="left"/>
      <w:pPr>
        <w:ind w:left="480" w:hanging="480"/>
      </w:pPr>
      <w:rPr>
        <w:rFonts w:hint="eastAsia"/>
      </w:rPr>
    </w:lvl>
    <w:lvl w:ilvl="1" w:tplc="04090017">
      <w:start w:val="1"/>
      <w:numFmt w:val="aiueoFullWidth"/>
      <w:lvlText w:val="(%2)"/>
      <w:lvlJc w:val="left"/>
      <w:pPr>
        <w:ind w:left="615" w:hanging="420"/>
      </w:p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0" w15:restartNumberingAfterBreak="0">
    <w:nsid w:val="710520F4"/>
    <w:multiLevelType w:val="hybridMultilevel"/>
    <w:tmpl w:val="6F20BA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D2535A"/>
    <w:multiLevelType w:val="hybridMultilevel"/>
    <w:tmpl w:val="D228E0B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DC36E8"/>
    <w:multiLevelType w:val="hybridMultilevel"/>
    <w:tmpl w:val="F7422F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FA079F"/>
    <w:multiLevelType w:val="hybridMultilevel"/>
    <w:tmpl w:val="005E8E92"/>
    <w:lvl w:ilvl="0" w:tplc="04090011">
      <w:start w:val="1"/>
      <w:numFmt w:val="decimalEnclosedCircle"/>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4" w15:restartNumberingAfterBreak="0">
    <w:nsid w:val="749F43EC"/>
    <w:multiLevelType w:val="hybridMultilevel"/>
    <w:tmpl w:val="799A66B8"/>
    <w:lvl w:ilvl="0" w:tplc="39F49C2A">
      <w:start w:val="1"/>
      <w:numFmt w:val="decimalEnclosedCircle"/>
      <w:lvlText w:val="%1"/>
      <w:lvlJc w:val="left"/>
      <w:pPr>
        <w:ind w:left="705" w:hanging="48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7C423FB5"/>
    <w:multiLevelType w:val="hybridMultilevel"/>
    <w:tmpl w:val="CD50ED06"/>
    <w:lvl w:ilvl="0" w:tplc="27F0A7F4">
      <w:start w:val="1"/>
      <w:numFmt w:val="decimal"/>
      <w:lvlText w:val="（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414719"/>
    <w:multiLevelType w:val="hybridMultilevel"/>
    <w:tmpl w:val="A4061B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2"/>
  </w:num>
  <w:num w:numId="3">
    <w:abstractNumId w:val="2"/>
  </w:num>
  <w:num w:numId="4">
    <w:abstractNumId w:val="16"/>
  </w:num>
  <w:num w:numId="5">
    <w:abstractNumId w:val="3"/>
  </w:num>
  <w:num w:numId="6">
    <w:abstractNumId w:val="14"/>
  </w:num>
  <w:num w:numId="7">
    <w:abstractNumId w:val="23"/>
  </w:num>
  <w:num w:numId="8">
    <w:abstractNumId w:val="12"/>
  </w:num>
  <w:num w:numId="9">
    <w:abstractNumId w:val="7"/>
  </w:num>
  <w:num w:numId="10">
    <w:abstractNumId w:val="26"/>
  </w:num>
  <w:num w:numId="11">
    <w:abstractNumId w:val="20"/>
  </w:num>
  <w:num w:numId="12">
    <w:abstractNumId w:val="15"/>
  </w:num>
  <w:num w:numId="13">
    <w:abstractNumId w:val="21"/>
  </w:num>
  <w:num w:numId="14">
    <w:abstractNumId w:val="17"/>
  </w:num>
  <w:num w:numId="15">
    <w:abstractNumId w:val="24"/>
  </w:num>
  <w:num w:numId="16">
    <w:abstractNumId w:val="19"/>
  </w:num>
  <w:num w:numId="17">
    <w:abstractNumId w:val="18"/>
  </w:num>
  <w:num w:numId="18">
    <w:abstractNumId w:val="5"/>
  </w:num>
  <w:num w:numId="19">
    <w:abstractNumId w:val="25"/>
  </w:num>
  <w:num w:numId="20">
    <w:abstractNumId w:val="11"/>
  </w:num>
  <w:num w:numId="21">
    <w:abstractNumId w:val="13"/>
  </w:num>
  <w:num w:numId="22">
    <w:abstractNumId w:val="8"/>
  </w:num>
  <w:num w:numId="23">
    <w:abstractNumId w:val="4"/>
  </w:num>
  <w:num w:numId="24">
    <w:abstractNumId w:val="10"/>
  </w:num>
  <w:num w:numId="25">
    <w:abstractNumId w:val="0"/>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EE"/>
    <w:rsid w:val="000044EE"/>
    <w:rsid w:val="000159B6"/>
    <w:rsid w:val="000507AD"/>
    <w:rsid w:val="000677B4"/>
    <w:rsid w:val="00071A68"/>
    <w:rsid w:val="000924F8"/>
    <w:rsid w:val="000A6944"/>
    <w:rsid w:val="000A7F2F"/>
    <w:rsid w:val="000D3805"/>
    <w:rsid w:val="000F1FE1"/>
    <w:rsid w:val="00120021"/>
    <w:rsid w:val="00152034"/>
    <w:rsid w:val="001556B4"/>
    <w:rsid w:val="00160564"/>
    <w:rsid w:val="00186E0D"/>
    <w:rsid w:val="00192C95"/>
    <w:rsid w:val="00197C34"/>
    <w:rsid w:val="001A116E"/>
    <w:rsid w:val="001D28CE"/>
    <w:rsid w:val="001E75E6"/>
    <w:rsid w:val="001F2592"/>
    <w:rsid w:val="00203910"/>
    <w:rsid w:val="002508A8"/>
    <w:rsid w:val="0025758E"/>
    <w:rsid w:val="00274B0F"/>
    <w:rsid w:val="00281637"/>
    <w:rsid w:val="002956D8"/>
    <w:rsid w:val="002A518E"/>
    <w:rsid w:val="002C2533"/>
    <w:rsid w:val="002D06A7"/>
    <w:rsid w:val="002D327C"/>
    <w:rsid w:val="002D721B"/>
    <w:rsid w:val="002F570F"/>
    <w:rsid w:val="003000D6"/>
    <w:rsid w:val="00300414"/>
    <w:rsid w:val="00306ABD"/>
    <w:rsid w:val="00322F09"/>
    <w:rsid w:val="0034040F"/>
    <w:rsid w:val="0035489F"/>
    <w:rsid w:val="00393824"/>
    <w:rsid w:val="00393C7B"/>
    <w:rsid w:val="003A09AD"/>
    <w:rsid w:val="003A42F3"/>
    <w:rsid w:val="003A7031"/>
    <w:rsid w:val="003B2BBF"/>
    <w:rsid w:val="003B7639"/>
    <w:rsid w:val="003D0747"/>
    <w:rsid w:val="004003E8"/>
    <w:rsid w:val="004015B3"/>
    <w:rsid w:val="00401A5C"/>
    <w:rsid w:val="00414D1C"/>
    <w:rsid w:val="00415CD8"/>
    <w:rsid w:val="004260D9"/>
    <w:rsid w:val="00434967"/>
    <w:rsid w:val="0043542A"/>
    <w:rsid w:val="00450353"/>
    <w:rsid w:val="00453D17"/>
    <w:rsid w:val="00471193"/>
    <w:rsid w:val="00496E6D"/>
    <w:rsid w:val="004A474C"/>
    <w:rsid w:val="004C7026"/>
    <w:rsid w:val="004F744E"/>
    <w:rsid w:val="00504FE6"/>
    <w:rsid w:val="00506791"/>
    <w:rsid w:val="00507A0B"/>
    <w:rsid w:val="00531464"/>
    <w:rsid w:val="00541CFC"/>
    <w:rsid w:val="00547EB0"/>
    <w:rsid w:val="00573969"/>
    <w:rsid w:val="00583F28"/>
    <w:rsid w:val="00590229"/>
    <w:rsid w:val="005A4A17"/>
    <w:rsid w:val="005B361A"/>
    <w:rsid w:val="005B36AB"/>
    <w:rsid w:val="005C01DF"/>
    <w:rsid w:val="005E5118"/>
    <w:rsid w:val="005F4CE5"/>
    <w:rsid w:val="00600A3B"/>
    <w:rsid w:val="00613E65"/>
    <w:rsid w:val="0062127F"/>
    <w:rsid w:val="00624193"/>
    <w:rsid w:val="006349B8"/>
    <w:rsid w:val="00653B7C"/>
    <w:rsid w:val="006541E2"/>
    <w:rsid w:val="00660ECE"/>
    <w:rsid w:val="00666189"/>
    <w:rsid w:val="00695FBF"/>
    <w:rsid w:val="006A114E"/>
    <w:rsid w:val="006A6BEA"/>
    <w:rsid w:val="006C2C0E"/>
    <w:rsid w:val="006D0891"/>
    <w:rsid w:val="006D148C"/>
    <w:rsid w:val="006F33B2"/>
    <w:rsid w:val="00705207"/>
    <w:rsid w:val="00714219"/>
    <w:rsid w:val="00716878"/>
    <w:rsid w:val="007221CA"/>
    <w:rsid w:val="007248F1"/>
    <w:rsid w:val="00734E3F"/>
    <w:rsid w:val="00742766"/>
    <w:rsid w:val="00765E91"/>
    <w:rsid w:val="007735AE"/>
    <w:rsid w:val="0079196A"/>
    <w:rsid w:val="007C5028"/>
    <w:rsid w:val="007D10BF"/>
    <w:rsid w:val="007E760B"/>
    <w:rsid w:val="00816255"/>
    <w:rsid w:val="008168C6"/>
    <w:rsid w:val="008456A4"/>
    <w:rsid w:val="00856866"/>
    <w:rsid w:val="00857056"/>
    <w:rsid w:val="00883220"/>
    <w:rsid w:val="00891D12"/>
    <w:rsid w:val="00892E8E"/>
    <w:rsid w:val="008A2C4F"/>
    <w:rsid w:val="008B48DC"/>
    <w:rsid w:val="008B79AF"/>
    <w:rsid w:val="008D6FD9"/>
    <w:rsid w:val="008E42AF"/>
    <w:rsid w:val="00900A97"/>
    <w:rsid w:val="00906817"/>
    <w:rsid w:val="00920D62"/>
    <w:rsid w:val="00932368"/>
    <w:rsid w:val="00943547"/>
    <w:rsid w:val="00966B5D"/>
    <w:rsid w:val="009723F9"/>
    <w:rsid w:val="00972670"/>
    <w:rsid w:val="009761AD"/>
    <w:rsid w:val="009A330B"/>
    <w:rsid w:val="009B1BBF"/>
    <w:rsid w:val="009B7596"/>
    <w:rsid w:val="009C7A87"/>
    <w:rsid w:val="009D4B93"/>
    <w:rsid w:val="009D6F23"/>
    <w:rsid w:val="00A27A2E"/>
    <w:rsid w:val="00A527C7"/>
    <w:rsid w:val="00A71FF6"/>
    <w:rsid w:val="00A759E1"/>
    <w:rsid w:val="00A84421"/>
    <w:rsid w:val="00AA5DCF"/>
    <w:rsid w:val="00AA7B13"/>
    <w:rsid w:val="00AB5068"/>
    <w:rsid w:val="00AD2027"/>
    <w:rsid w:val="00AD69D4"/>
    <w:rsid w:val="00AE090C"/>
    <w:rsid w:val="00AF2751"/>
    <w:rsid w:val="00B056D2"/>
    <w:rsid w:val="00B0736E"/>
    <w:rsid w:val="00B21617"/>
    <w:rsid w:val="00B26BEE"/>
    <w:rsid w:val="00B37B01"/>
    <w:rsid w:val="00B45983"/>
    <w:rsid w:val="00B61397"/>
    <w:rsid w:val="00B8038F"/>
    <w:rsid w:val="00B87FEF"/>
    <w:rsid w:val="00B9234A"/>
    <w:rsid w:val="00B95331"/>
    <w:rsid w:val="00B976C2"/>
    <w:rsid w:val="00BC100B"/>
    <w:rsid w:val="00BE0247"/>
    <w:rsid w:val="00BE5D34"/>
    <w:rsid w:val="00C24AFF"/>
    <w:rsid w:val="00C313F2"/>
    <w:rsid w:val="00C55F09"/>
    <w:rsid w:val="00C65E3D"/>
    <w:rsid w:val="00C65F96"/>
    <w:rsid w:val="00C66652"/>
    <w:rsid w:val="00C73B1F"/>
    <w:rsid w:val="00CA2206"/>
    <w:rsid w:val="00CB14F0"/>
    <w:rsid w:val="00CB321C"/>
    <w:rsid w:val="00CB49FC"/>
    <w:rsid w:val="00CC1AA1"/>
    <w:rsid w:val="00CE210C"/>
    <w:rsid w:val="00CE53F9"/>
    <w:rsid w:val="00CF4534"/>
    <w:rsid w:val="00D17F1E"/>
    <w:rsid w:val="00D24067"/>
    <w:rsid w:val="00D26737"/>
    <w:rsid w:val="00D31014"/>
    <w:rsid w:val="00D3597D"/>
    <w:rsid w:val="00D423CA"/>
    <w:rsid w:val="00D47F92"/>
    <w:rsid w:val="00D53B4E"/>
    <w:rsid w:val="00D53FC1"/>
    <w:rsid w:val="00D63E6C"/>
    <w:rsid w:val="00D80FBD"/>
    <w:rsid w:val="00D90AAD"/>
    <w:rsid w:val="00DA0A96"/>
    <w:rsid w:val="00DA62C4"/>
    <w:rsid w:val="00DA704F"/>
    <w:rsid w:val="00DD44D9"/>
    <w:rsid w:val="00DE0BDF"/>
    <w:rsid w:val="00DF2CFE"/>
    <w:rsid w:val="00E072EC"/>
    <w:rsid w:val="00E15D5C"/>
    <w:rsid w:val="00E23D8F"/>
    <w:rsid w:val="00E6538F"/>
    <w:rsid w:val="00E81F1A"/>
    <w:rsid w:val="00EA734F"/>
    <w:rsid w:val="00ED3332"/>
    <w:rsid w:val="00ED575F"/>
    <w:rsid w:val="00EE425A"/>
    <w:rsid w:val="00EE5CF9"/>
    <w:rsid w:val="00F03794"/>
    <w:rsid w:val="00F16B47"/>
    <w:rsid w:val="00F332DB"/>
    <w:rsid w:val="00F5264A"/>
    <w:rsid w:val="00F64920"/>
    <w:rsid w:val="00F703CE"/>
    <w:rsid w:val="00F71B9F"/>
    <w:rsid w:val="00F80E51"/>
    <w:rsid w:val="00F95572"/>
    <w:rsid w:val="00F96D05"/>
    <w:rsid w:val="00FD5A1F"/>
    <w:rsid w:val="00FD7420"/>
    <w:rsid w:val="00FF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B2BD35"/>
  <w15:docId w15:val="{8460E9A3-2879-4AA2-AD53-1A9C12DE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dstrike/>
        <w:kern w:val="2"/>
        <w:sz w:val="21"/>
        <w:lang w:val="en-US" w:eastAsia="ja-JP" w:bidi="ar-SA"/>
      </w:rPr>
    </w:rPrDefault>
    <w:pPrDefault>
      <w:pPr>
        <w:spacing w:line="240" w:lineRule="exact"/>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8C6"/>
    <w:pPr>
      <w:widowControl w:val="0"/>
      <w:spacing w:line="240" w:lineRule="auto"/>
    </w:pPr>
    <w:rPr>
      <w:dstrike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3D8F"/>
    <w:pPr>
      <w:tabs>
        <w:tab w:val="center" w:pos="4252"/>
        <w:tab w:val="right" w:pos="8504"/>
      </w:tabs>
      <w:snapToGrid w:val="0"/>
    </w:pPr>
  </w:style>
  <w:style w:type="character" w:customStyle="1" w:styleId="a4">
    <w:name w:val="ヘッダー (文字)"/>
    <w:basedOn w:val="a0"/>
    <w:link w:val="a3"/>
    <w:uiPriority w:val="99"/>
    <w:semiHidden/>
    <w:rsid w:val="00E23D8F"/>
    <w:rPr>
      <w:dstrike w:val="0"/>
    </w:rPr>
  </w:style>
  <w:style w:type="paragraph" w:styleId="a5">
    <w:name w:val="footer"/>
    <w:basedOn w:val="a"/>
    <w:link w:val="a6"/>
    <w:uiPriority w:val="99"/>
    <w:semiHidden/>
    <w:unhideWhenUsed/>
    <w:rsid w:val="00E23D8F"/>
    <w:pPr>
      <w:tabs>
        <w:tab w:val="center" w:pos="4252"/>
        <w:tab w:val="right" w:pos="8504"/>
      </w:tabs>
      <w:snapToGrid w:val="0"/>
    </w:pPr>
  </w:style>
  <w:style w:type="character" w:customStyle="1" w:styleId="a6">
    <w:name w:val="フッター (文字)"/>
    <w:basedOn w:val="a0"/>
    <w:link w:val="a5"/>
    <w:uiPriority w:val="99"/>
    <w:semiHidden/>
    <w:rsid w:val="00E23D8F"/>
    <w:rPr>
      <w:dstrike w:val="0"/>
    </w:rPr>
  </w:style>
  <w:style w:type="paragraph" w:styleId="a7">
    <w:name w:val="Balloon Text"/>
    <w:basedOn w:val="a"/>
    <w:link w:val="a8"/>
    <w:uiPriority w:val="99"/>
    <w:semiHidden/>
    <w:unhideWhenUsed/>
    <w:rsid w:val="009723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23F9"/>
    <w:rPr>
      <w:rFonts w:asciiTheme="majorHAnsi" w:eastAsiaTheme="majorEastAsia" w:hAnsiTheme="majorHAnsi" w:cstheme="majorBidi"/>
      <w:dstrike w:val="0"/>
      <w:sz w:val="18"/>
      <w:szCs w:val="18"/>
    </w:rPr>
  </w:style>
  <w:style w:type="paragraph" w:styleId="a9">
    <w:name w:val="List Paragraph"/>
    <w:basedOn w:val="a"/>
    <w:uiPriority w:val="34"/>
    <w:qFormat/>
    <w:rsid w:val="00666189"/>
    <w:pPr>
      <w:ind w:leftChars="400" w:left="840"/>
    </w:pPr>
  </w:style>
  <w:style w:type="paragraph" w:styleId="aa">
    <w:name w:val="Document Map"/>
    <w:basedOn w:val="a"/>
    <w:link w:val="ab"/>
    <w:uiPriority w:val="99"/>
    <w:semiHidden/>
    <w:unhideWhenUsed/>
    <w:rsid w:val="00B61397"/>
    <w:rPr>
      <w:rFonts w:ascii="MS UI Gothic" w:eastAsia="MS UI Gothic"/>
      <w:sz w:val="18"/>
      <w:szCs w:val="18"/>
    </w:rPr>
  </w:style>
  <w:style w:type="character" w:customStyle="1" w:styleId="ab">
    <w:name w:val="見出しマップ (文字)"/>
    <w:basedOn w:val="a0"/>
    <w:link w:val="aa"/>
    <w:uiPriority w:val="99"/>
    <w:semiHidden/>
    <w:rsid w:val="00B61397"/>
    <w:rPr>
      <w:rFonts w:ascii="MS UI Gothic" w:eastAsia="MS UI Gothic"/>
      <w:dstrike w:val="0"/>
      <w:sz w:val="18"/>
      <w:szCs w:val="18"/>
    </w:rPr>
  </w:style>
  <w:style w:type="paragraph" w:styleId="ac">
    <w:name w:val="Date"/>
    <w:basedOn w:val="a"/>
    <w:next w:val="a"/>
    <w:link w:val="ad"/>
    <w:uiPriority w:val="99"/>
    <w:semiHidden/>
    <w:unhideWhenUsed/>
    <w:rsid w:val="003000D6"/>
  </w:style>
  <w:style w:type="character" w:customStyle="1" w:styleId="ad">
    <w:name w:val="日付 (文字)"/>
    <w:basedOn w:val="a0"/>
    <w:link w:val="ac"/>
    <w:uiPriority w:val="99"/>
    <w:semiHidden/>
    <w:rsid w:val="003000D6"/>
    <w:rPr>
      <w:dstrike w:val="0"/>
    </w:rPr>
  </w:style>
  <w:style w:type="table" w:styleId="ae">
    <w:name w:val="Table Grid"/>
    <w:basedOn w:val="a1"/>
    <w:uiPriority w:val="59"/>
    <w:rsid w:val="003A09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54D65-C12E-4328-9321-79F189D5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千葉県</cp:lastModifiedBy>
  <cp:revision>11</cp:revision>
  <cp:lastPrinted>2021-11-05T05:17:00Z</cp:lastPrinted>
  <dcterms:created xsi:type="dcterms:W3CDTF">2021-10-27T01:15:00Z</dcterms:created>
  <dcterms:modified xsi:type="dcterms:W3CDTF">2021-11-18T09:36:00Z</dcterms:modified>
</cp:coreProperties>
</file>